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F" w:rsidRDefault="0044301F" w:rsidP="00725FA5">
      <w:pPr>
        <w:tabs>
          <w:tab w:val="num" w:pos="709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4301F" w:rsidRDefault="0044301F" w:rsidP="0044301F">
      <w:pPr>
        <w:tabs>
          <w:tab w:val="num" w:pos="709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Кеңселік орын-жайды</w:t>
      </w:r>
    </w:p>
    <w:p w:rsidR="0044301F" w:rsidRDefault="004674FC" w:rsidP="0044301F">
      <w:pPr>
        <w:tabs>
          <w:tab w:val="num" w:pos="709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іргелес аумағымен бірге </w:t>
      </w:r>
      <w:r w:rsidR="0044301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күзету бойынша қызметтерді мемлекеттік сатып алу туралы Шартқа №2 Қосымша</w:t>
      </w:r>
    </w:p>
    <w:p w:rsidR="0044301F" w:rsidRDefault="0044301F" w:rsidP="00725FA5">
      <w:pPr>
        <w:tabs>
          <w:tab w:val="num" w:pos="709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4301F" w:rsidRDefault="0044301F" w:rsidP="00725FA5">
      <w:pPr>
        <w:tabs>
          <w:tab w:val="num" w:pos="709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25FA5" w:rsidRDefault="0044301F" w:rsidP="0044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Астана қаласы, «Есіл» ауданы, Қорғалжын тас жолы, 25/3 үй мекенжайы бойынша орналасқан кеңселік орын-жайды </w:t>
      </w:r>
      <w:r w:rsidR="00613B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іргелес аумағымен бірге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күзету бойынша </w:t>
      </w:r>
      <w:r w:rsidR="00613B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қызметтің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техникалық ерекшелігі</w:t>
      </w:r>
    </w:p>
    <w:p w:rsidR="00D5798B" w:rsidRDefault="004632DF" w:rsidP="004674F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674FC">
        <w:rPr>
          <w:rFonts w:ascii="Times New Roman" w:hAnsi="Times New Roman"/>
          <w:sz w:val="24"/>
          <w:szCs w:val="24"/>
          <w:lang w:val="kk-KZ"/>
        </w:rPr>
        <w:t> </w:t>
      </w:r>
    </w:p>
    <w:p w:rsidR="00613BEE" w:rsidRPr="00613BEE" w:rsidRDefault="00613BEE" w:rsidP="00613BEE">
      <w:pPr>
        <w:pStyle w:val="a3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13B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Күзетуге жататын объектілер:</w:t>
      </w:r>
    </w:p>
    <w:p w:rsidR="00613BEE" w:rsidRPr="00613BEE" w:rsidRDefault="00F17AA9" w:rsidP="00613BEE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Астана қаласы, «Есіл</w:t>
      </w:r>
      <w:r w:rsidR="00613BEE" w:rsidRPr="00613B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ауданы, Қорғалжын тас жолы, 25/3 үй мекенжайы бойынша орналасқан </w:t>
      </w:r>
      <w:r w:rsidR="00613BEE" w:rsidRPr="00613BEE">
        <w:rPr>
          <w:rFonts w:ascii="Times New Roman" w:hAnsi="Times New Roman" w:cs="Times New Roman"/>
          <w:sz w:val="24"/>
          <w:szCs w:val="24"/>
          <w:lang w:val="kk-KZ"/>
        </w:rPr>
        <w:t xml:space="preserve">жалпы ауданы </w:t>
      </w:r>
      <w:r w:rsidR="00613BEE">
        <w:rPr>
          <w:rFonts w:ascii="Times New Roman" w:hAnsi="Times New Roman" w:cs="Times New Roman"/>
          <w:sz w:val="24"/>
          <w:szCs w:val="24"/>
          <w:lang w:val="kk-KZ"/>
        </w:rPr>
        <w:t>1118,3</w:t>
      </w:r>
      <w:r w:rsidR="00613BEE" w:rsidRPr="00613BEE">
        <w:rPr>
          <w:rFonts w:ascii="Times New Roman" w:hAnsi="Times New Roman" w:cs="Times New Roman"/>
          <w:sz w:val="24"/>
          <w:szCs w:val="24"/>
          <w:lang w:val="kk-KZ"/>
        </w:rPr>
        <w:t xml:space="preserve"> ш.м.болатын </w:t>
      </w:r>
      <w:r w:rsidR="00613BEE">
        <w:rPr>
          <w:rFonts w:ascii="Times New Roman" w:eastAsia="Times New Roman" w:hAnsi="Times New Roman" w:cs="Times New Roman"/>
          <w:sz w:val="24"/>
          <w:szCs w:val="24"/>
          <w:lang w:val="kk-KZ"/>
        </w:rPr>
        <w:t>кеңселік орын-жай;</w:t>
      </w:r>
    </w:p>
    <w:p w:rsidR="00613BEE" w:rsidRDefault="00613BEE" w:rsidP="00613BEE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Ғимараттың қабат саны – 2;</w:t>
      </w:r>
    </w:p>
    <w:p w:rsidR="00613BEE" w:rsidRDefault="00613BEE" w:rsidP="00613BEE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Ғимаратта екі кіреберіс қарастырылған: 1- орталық, 2 – қосымша; олар сыртқы жағынан қарағанда бір сызық бойында орналасқан;</w:t>
      </w:r>
    </w:p>
    <w:p w:rsidR="00613BEE" w:rsidRDefault="00613BEE" w:rsidP="00613BEE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Ғимаратта бірінші және екінші кіреберісінің арасында екі автоматты қақпасы бар                   5 автомобильге арналған паркинг бар;</w:t>
      </w:r>
    </w:p>
    <w:p w:rsidR="00613BEE" w:rsidRDefault="00613BEE" w:rsidP="00613BEE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Іргелес аумақ – бұталар түріндегі сыртқы қоршау шекарасында;</w:t>
      </w:r>
    </w:p>
    <w:p w:rsidR="00613BEE" w:rsidRDefault="00613BEE" w:rsidP="00613BEE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Аумаққа бір кіру жолы қарастырылған: орталық кіреберістен;</w:t>
      </w:r>
    </w:p>
    <w:p w:rsidR="00613BEE" w:rsidRPr="00613BEE" w:rsidRDefault="00613BEE" w:rsidP="00613BEE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Видеобайқау жүйесімен жабдықталған 1 тәуліктік күзет посты қарастырылған. </w:t>
      </w:r>
    </w:p>
    <w:p w:rsidR="004632DF" w:rsidRPr="002F0C43" w:rsidRDefault="005C49A3" w:rsidP="002F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49A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Қызмет мемлекеттік емес (жеке) күзет қызметін жүзеге асыруға мемлекеттік лицензиясы бар ұйыммен көрсетілуі тиіс. </w:t>
      </w:r>
    </w:p>
    <w:p w:rsidR="005C49A3" w:rsidRPr="005C49A3" w:rsidRDefault="005C49A3" w:rsidP="005C49A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5C49A3">
        <w:rPr>
          <w:rFonts w:ascii="Times New Roman" w:hAnsi="Times New Roman" w:cs="Times New Roman"/>
          <w:sz w:val="24"/>
          <w:szCs w:val="24"/>
          <w:lang w:val="kk-KZ"/>
        </w:rPr>
        <w:t xml:space="preserve"> II</w:t>
      </w:r>
      <w:r w:rsidRPr="005C49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C49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42A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Қызмет көрсету мерзімі: 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162B0F">
        <w:rPr>
          <w:rFonts w:ascii="Times New Roman" w:hAnsi="Times New Roman" w:cs="Times New Roman"/>
          <w:sz w:val="24"/>
          <w:szCs w:val="24"/>
          <w:lang w:val="kk-KZ"/>
        </w:rPr>
        <w:t>9</w:t>
      </w:r>
      <w:bookmarkStart w:id="0" w:name="_GoBack"/>
      <w:bookmarkEnd w:id="0"/>
      <w:r w:rsidRPr="00442A5A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 w:cs="Times New Roman"/>
          <w:sz w:val="24"/>
          <w:szCs w:val="24"/>
          <w:lang w:val="kk-KZ"/>
        </w:rPr>
        <w:t>1 қаңтары - 31 желтоқсаны аралығында</w:t>
      </w:r>
      <w:r w:rsidRPr="00442A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C49A3" w:rsidRPr="00EE6D67" w:rsidRDefault="005C49A3" w:rsidP="005C49A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5A08">
        <w:rPr>
          <w:rFonts w:ascii="Times New Roman" w:hAnsi="Times New Roman" w:cs="Times New Roman"/>
          <w:sz w:val="24"/>
          <w:szCs w:val="24"/>
          <w:lang w:val="kk-KZ"/>
        </w:rPr>
        <w:t xml:space="preserve">III </w:t>
      </w:r>
      <w:r w:rsidRPr="00695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42A5A">
        <w:rPr>
          <w:rFonts w:ascii="Times New Roman" w:hAnsi="Times New Roman" w:cs="Times New Roman"/>
          <w:b/>
          <w:sz w:val="24"/>
          <w:szCs w:val="24"/>
          <w:lang w:val="kk-KZ"/>
        </w:rPr>
        <w:t>Қызметтің құрамына кіреді:</w:t>
      </w:r>
    </w:p>
    <w:p w:rsidR="002F0C43" w:rsidRDefault="00695A08" w:rsidP="00F4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E6D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2F0C43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Тапсырыс берушінің тұрақты және қауіпсіз қызметін қамтамасыз ету, барлық мүмкін қауіп-қатерлердің алдын алу, заңды мүдделерін, персоналдың, кеңселік орын-жайға келіп-кетушілердің өмірі мен денсаулығын құқыққа қарсы қастандықтан         қорғ</w:t>
      </w:r>
      <w:r w:rsidR="00F476FD">
        <w:rPr>
          <w:rFonts w:ascii="Times New Roman" w:eastAsia="Times New Roman" w:hAnsi="Times New Roman" w:cs="Times New Roman"/>
          <w:sz w:val="24"/>
          <w:szCs w:val="24"/>
          <w:lang w:val="kk-KZ"/>
        </w:rPr>
        <w:t>ау;</w:t>
      </w:r>
    </w:p>
    <w:p w:rsidR="002F0C43" w:rsidRDefault="002F0C43" w:rsidP="002F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F476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күзетілуші аумақтағы </w:t>
      </w:r>
      <w:r w:rsidR="00F476FD">
        <w:rPr>
          <w:rFonts w:ascii="Times New Roman" w:hAnsi="Times New Roman" w:cs="Times New Roman"/>
          <w:sz w:val="24"/>
          <w:szCs w:val="24"/>
          <w:lang w:val="kk-KZ"/>
        </w:rPr>
        <w:t>мүлікті және материалдық құндылықтарды, соның</w:t>
      </w:r>
      <w:r w:rsidR="003900CE">
        <w:rPr>
          <w:rFonts w:ascii="Times New Roman" w:hAnsi="Times New Roman" w:cs="Times New Roman"/>
          <w:sz w:val="24"/>
          <w:szCs w:val="24"/>
          <w:lang w:val="kk-KZ"/>
        </w:rPr>
        <w:t xml:space="preserve"> ішінде пар</w:t>
      </w:r>
      <w:r w:rsidR="00F476FD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900C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F476FD">
        <w:rPr>
          <w:rFonts w:ascii="Times New Roman" w:hAnsi="Times New Roman" w:cs="Times New Roman"/>
          <w:sz w:val="24"/>
          <w:szCs w:val="24"/>
          <w:lang w:val="kk-KZ"/>
        </w:rPr>
        <w:t>нгтегі автокөлік құралдарын күзету</w:t>
      </w:r>
      <w:r w:rsidR="003900CE">
        <w:rPr>
          <w:rFonts w:ascii="Times New Roman" w:hAnsi="Times New Roman" w:cs="Times New Roman"/>
          <w:sz w:val="24"/>
          <w:szCs w:val="24"/>
          <w:lang w:val="kk-KZ"/>
        </w:rPr>
        <w:t>ді қамтамасыз ету</w:t>
      </w:r>
      <w:r w:rsidR="00F476F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900CE" w:rsidRPr="00EE6D67" w:rsidRDefault="003900CE" w:rsidP="00390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E6D67">
        <w:rPr>
          <w:rFonts w:ascii="Times New Roman" w:hAnsi="Times New Roman" w:cs="Times New Roman"/>
          <w:sz w:val="24"/>
          <w:szCs w:val="24"/>
          <w:lang w:val="kk-KZ"/>
        </w:rPr>
        <w:t>Тапсырыс берушінің талаптарына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сәйкес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кеңселік орын-жайға келіп-кетушілер үшін</w:t>
      </w:r>
      <w:r w:rsidRPr="00EE6D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бақылау-</w:t>
      </w:r>
      <w:r w:rsidRPr="00EE6D67">
        <w:rPr>
          <w:rFonts w:ascii="Times New Roman" w:hAnsi="Times New Roman" w:cs="Times New Roman"/>
          <w:sz w:val="24"/>
          <w:szCs w:val="24"/>
          <w:lang w:val="kk-KZ"/>
        </w:rPr>
        <w:t>өткізу режимін қамтамасыз ету;</w:t>
      </w:r>
    </w:p>
    <w:p w:rsidR="003900CE" w:rsidRDefault="003900CE" w:rsidP="003900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Тапсырыс берушінің аумағына/аумағынан тауарлық-материалдық құндылықтардың шығарылуына/кіргізілуіне бақылау жасау;</w:t>
      </w:r>
    </w:p>
    <w:p w:rsidR="003900CE" w:rsidRDefault="003900CE" w:rsidP="00390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00CE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Бұталар түріндегі сыртқы қоршау шекарасындағы іргелес аумақты күзету және жоғары қауіп-қатер бар аумақтарға қадағалау жүргізу (дистанциондық видеобақылау және мезгіл-мезгіл тексеру арқылы);</w:t>
      </w:r>
    </w:p>
    <w:p w:rsidR="002707BB" w:rsidRPr="003900CE" w:rsidRDefault="003900CE" w:rsidP="00390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00CE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кіреберіс есіктердің, күзету үшін тапсырылған бекітілген орын-жайлардағы пломбалар мен ілмекті құрылғылардың сақталуын бақылау (торлардың, құлыптардың, есіктердің, терезелердің, тиектердің жағдайын күн сайын бақылау жасау);</w:t>
      </w:r>
    </w:p>
    <w:p w:rsidR="00356FFA" w:rsidRDefault="00356FFA" w:rsidP="00356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3900C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356FFA">
        <w:rPr>
          <w:rFonts w:ascii="Times New Roman" w:hAnsi="Times New Roman" w:cs="Times New Roman"/>
          <w:sz w:val="24"/>
          <w:szCs w:val="24"/>
          <w:lang w:val="kk-KZ"/>
        </w:rPr>
        <w:t>айындалып жатқан немесе іске асырылған қылмыс фактілері туралы шұғыл түрде ішкі істер органдарын хабарландыру;</w:t>
      </w:r>
    </w:p>
    <w:p w:rsidR="00356FFA" w:rsidRDefault="00356FFA" w:rsidP="00356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900CE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356FFA">
        <w:rPr>
          <w:rFonts w:ascii="Times New Roman" w:hAnsi="Times New Roman" w:cs="Times New Roman"/>
          <w:sz w:val="24"/>
          <w:szCs w:val="24"/>
          <w:lang w:val="kk-KZ"/>
        </w:rPr>
        <w:t>ергілікті ІІО тұрақты қарым-қатынас орнатуды ұйымдастыру;</w:t>
      </w:r>
    </w:p>
    <w:p w:rsidR="003900CE" w:rsidRPr="003900CE" w:rsidRDefault="003900CE" w:rsidP="00390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00CE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61221">
        <w:rPr>
          <w:rFonts w:ascii="Times New Roman" w:hAnsi="Times New Roman"/>
          <w:sz w:val="24"/>
          <w:szCs w:val="24"/>
          <w:lang w:val="kk-KZ"/>
        </w:rPr>
        <w:t xml:space="preserve">тексеру органдарымен және Тапсырыс берушінің бухгалтериясымен құжаттамалық дәлелденген, </w:t>
      </w:r>
      <w:r>
        <w:rPr>
          <w:rFonts w:ascii="Times New Roman" w:hAnsi="Times New Roman"/>
          <w:sz w:val="24"/>
          <w:szCs w:val="24"/>
          <w:lang w:val="kk-KZ"/>
        </w:rPr>
        <w:t xml:space="preserve">күзетілуші орын-жайлардың тиектерін, құлыптарын, терезелері мен қоршауларын бұзу арқылы жасалынған, тауарлық-материалдық құндылықтарды тонаумен келтірілген шығын үшін, Орындаушының тарабынан тиісті күзет қамтамасыз етілмегендіктің нәтижесінде немесе Орындаушы тауарлық-материалдық </w:t>
      </w: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құндылықтарды кіргізу, шығару бойынша </w:t>
      </w:r>
      <w:r w:rsidR="00A032ED">
        <w:rPr>
          <w:rFonts w:ascii="Times New Roman" w:hAnsi="Times New Roman"/>
          <w:sz w:val="24"/>
          <w:szCs w:val="24"/>
          <w:lang w:val="kk-KZ"/>
        </w:rPr>
        <w:t>белгіленген</w:t>
      </w:r>
      <w:r>
        <w:rPr>
          <w:rFonts w:ascii="Times New Roman" w:hAnsi="Times New Roman"/>
          <w:sz w:val="24"/>
          <w:szCs w:val="24"/>
          <w:lang w:val="kk-KZ"/>
        </w:rPr>
        <w:t xml:space="preserve"> тәртіпті орындам</w:t>
      </w:r>
      <w:r w:rsidR="0077231C">
        <w:rPr>
          <w:rFonts w:ascii="Times New Roman" w:hAnsi="Times New Roman"/>
          <w:sz w:val="24"/>
          <w:szCs w:val="24"/>
          <w:lang w:val="kk-KZ"/>
        </w:rPr>
        <w:t>а</w:t>
      </w:r>
      <w:r w:rsidR="00A032ED">
        <w:rPr>
          <w:rFonts w:ascii="Times New Roman" w:hAnsi="Times New Roman"/>
          <w:sz w:val="24"/>
          <w:szCs w:val="24"/>
          <w:lang w:val="kk-KZ"/>
        </w:rPr>
        <w:t>ғандығының</w:t>
      </w:r>
      <w:r>
        <w:rPr>
          <w:rFonts w:ascii="Times New Roman" w:hAnsi="Times New Roman"/>
          <w:sz w:val="24"/>
          <w:szCs w:val="24"/>
          <w:lang w:val="kk-KZ"/>
        </w:rPr>
        <w:t xml:space="preserve"> нәтижесінде </w:t>
      </w:r>
      <w:r w:rsidR="00A032ED">
        <w:rPr>
          <w:rFonts w:ascii="Times New Roman" w:hAnsi="Times New Roman"/>
          <w:sz w:val="24"/>
          <w:szCs w:val="24"/>
          <w:lang w:val="kk-KZ"/>
        </w:rPr>
        <w:t xml:space="preserve">келтірілген шығын </w:t>
      </w:r>
      <w:r>
        <w:rPr>
          <w:rFonts w:ascii="Times New Roman" w:hAnsi="Times New Roman"/>
          <w:sz w:val="24"/>
          <w:szCs w:val="24"/>
          <w:lang w:val="kk-KZ"/>
        </w:rPr>
        <w:t>үшін жауапкершілік көтереді;</w:t>
      </w:r>
    </w:p>
    <w:p w:rsidR="003A2E68" w:rsidRDefault="003A2E68" w:rsidP="00361221">
      <w:pPr>
        <w:pStyle w:val="2"/>
        <w:shd w:val="clear" w:color="auto" w:fill="auto"/>
        <w:tabs>
          <w:tab w:val="left" w:pos="709"/>
        </w:tabs>
        <w:spacing w:line="240" w:lineRule="auto"/>
        <w:ind w:right="4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="00361221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361221" w:rsidRPr="000527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52716">
        <w:rPr>
          <w:rFonts w:ascii="Times New Roman" w:hAnsi="Times New Roman"/>
          <w:sz w:val="24"/>
          <w:szCs w:val="24"/>
          <w:lang w:val="kk-KZ"/>
        </w:rPr>
        <w:t>күзетілуші орын-жайларда жұмыстан тыс уақытта бөгде тұлғалардың болуына тексеріс жүргізу;</w:t>
      </w:r>
    </w:p>
    <w:p w:rsidR="00052716" w:rsidRPr="00052716" w:rsidRDefault="00052716" w:rsidP="00361221">
      <w:pPr>
        <w:pStyle w:val="2"/>
        <w:shd w:val="clear" w:color="auto" w:fill="auto"/>
        <w:tabs>
          <w:tab w:val="left" w:pos="709"/>
        </w:tabs>
        <w:spacing w:line="240" w:lineRule="auto"/>
        <w:ind w:right="4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56FF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күзетілуші</w:t>
      </w:r>
      <w:r w:rsidRPr="00356FFA">
        <w:rPr>
          <w:rFonts w:ascii="Times New Roman" w:hAnsi="Times New Roman" w:cs="Times New Roman"/>
          <w:sz w:val="24"/>
          <w:szCs w:val="24"/>
          <w:lang w:val="kk-KZ"/>
        </w:rPr>
        <w:t xml:space="preserve"> объектіге қатысты үшінші тұлғалардың тарабынан құқыққа қарсы әрекеттер туралы ескерту және жол бермеу;</w:t>
      </w:r>
    </w:p>
    <w:p w:rsidR="00052716" w:rsidRPr="00052716" w:rsidRDefault="00052716" w:rsidP="000527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</w:t>
      </w:r>
      <w:r w:rsidRPr="00240F5C">
        <w:rPr>
          <w:rFonts w:ascii="Times New Roman" w:hAnsi="Times New Roman" w:cs="Times New Roman"/>
          <w:sz w:val="24"/>
          <w:szCs w:val="24"/>
          <w:lang w:val="kk-KZ"/>
        </w:rPr>
        <w:t>ызмет көрсету уақытында қызметкерлердің күшімен посттарда өрт қауіпсіздігі ережелерін сақтауды қамтамасыз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етуге</w:t>
      </w:r>
      <w:r w:rsidRPr="00240F5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өрт қауіпсіздігін қамтамасыз етуге көмек көрсету, ал</w:t>
      </w:r>
      <w:r w:rsidRPr="00240F5C">
        <w:rPr>
          <w:rFonts w:ascii="Times New Roman" w:hAnsi="Times New Roman" w:cs="Times New Roman"/>
          <w:sz w:val="24"/>
          <w:szCs w:val="24"/>
          <w:lang w:val="kk-KZ"/>
        </w:rPr>
        <w:t xml:space="preserve"> қызмет көрсетілуші объектіде өрт немесе өрт-күзет дабылы іске қосылған жағдайларда бұл туралы шұғыл түрде өрт бөлімшесін және Тапсырыс берушіні хабарландыру және өртті сөндіру бойынша шаралар қабылдау;</w:t>
      </w:r>
    </w:p>
    <w:p w:rsidR="00052716" w:rsidRDefault="00052716" w:rsidP="0005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74B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күзетілуші объектінің әкімшілігімен тығыз қарым-қатынас орнату;</w:t>
      </w:r>
    </w:p>
    <w:p w:rsidR="00052716" w:rsidRDefault="00052716" w:rsidP="0005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күзет қызметкерлерінің өз қызметі</w:t>
      </w:r>
      <w:r w:rsidR="005A76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 атқаруына үнемі бақылау жасау, бекітілген нұсқаулықтарға, ережелерге </w:t>
      </w:r>
      <w:r w:rsidR="001A3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басқа да құжаттарға сәйкес </w:t>
      </w:r>
      <w:r w:rsidR="005A76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күзеттің техникалық құралдарын </w:t>
      </w:r>
      <w:r w:rsidR="001A36A0">
        <w:rPr>
          <w:rFonts w:ascii="Times New Roman" w:eastAsia="Times New Roman" w:hAnsi="Times New Roman" w:cs="Times New Roman"/>
          <w:sz w:val="24"/>
          <w:szCs w:val="24"/>
          <w:lang w:val="kk-KZ"/>
        </w:rPr>
        <w:t>ендіру және күтіп-ұстау;</w:t>
      </w:r>
    </w:p>
    <w:p w:rsidR="001A36A0" w:rsidRDefault="001A36A0" w:rsidP="0005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қызметтік автомобильдердің және Тапсырыс берушінің персоналының автомобильдерінің кеңсе аумағына кіруін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бақылау-</w:t>
      </w:r>
      <w:r w:rsidRPr="00EE6D67">
        <w:rPr>
          <w:rFonts w:ascii="Times New Roman" w:hAnsi="Times New Roman" w:cs="Times New Roman"/>
          <w:sz w:val="24"/>
          <w:szCs w:val="24"/>
          <w:lang w:val="kk-KZ"/>
        </w:rPr>
        <w:t>өткізу режимін қамтамасыз ету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(кірген және шыққан уақытта автоматты шлагбаумды ашу және жабу), кілтті тапсыруды-қабылдауды есепке алу, тауарлық-материалдық құндылықтарды кіргізу-шығаруды есепке алу журналын жүргізу, құжаттаманы қабылдау және т.б. журналдарды жүргізу;</w:t>
      </w:r>
    </w:p>
    <w:p w:rsidR="001A36A0" w:rsidRPr="001A36A0" w:rsidRDefault="001A36A0" w:rsidP="001A36A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видеомониторингті жүзеге асыру, постта орнатылған видеобақылау жабдықтарының сақталуын қамтамасыз ету, күзетілуші</w:t>
      </w:r>
      <w:r w:rsidRPr="00240F5C">
        <w:rPr>
          <w:rFonts w:ascii="Times New Roman" w:hAnsi="Times New Roman" w:cs="Times New Roman"/>
          <w:sz w:val="24"/>
          <w:szCs w:val="24"/>
          <w:lang w:val="kk-KZ"/>
        </w:rPr>
        <w:t xml:space="preserve"> объектіні</w:t>
      </w:r>
      <w:r>
        <w:rPr>
          <w:rFonts w:ascii="Times New Roman" w:hAnsi="Times New Roman" w:cs="Times New Roman"/>
          <w:sz w:val="24"/>
          <w:szCs w:val="24"/>
          <w:lang w:val="kk-KZ"/>
        </w:rPr>
        <w:t>ң ішін және іргелес аумағын</w:t>
      </w:r>
      <w:r w:rsidRPr="00240F5C">
        <w:rPr>
          <w:rFonts w:ascii="Times New Roman" w:hAnsi="Times New Roman" w:cs="Times New Roman"/>
          <w:sz w:val="24"/>
          <w:szCs w:val="24"/>
          <w:lang w:val="kk-KZ"/>
        </w:rPr>
        <w:t xml:space="preserve"> сағат сайын тексеру. </w:t>
      </w:r>
    </w:p>
    <w:p w:rsidR="001A36A0" w:rsidRPr="00240F5C" w:rsidRDefault="001A36A0" w:rsidP="001A36A0">
      <w:pPr>
        <w:pStyle w:val="a3"/>
        <w:spacing w:after="0"/>
        <w:ind w:left="0" w:firstLine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 күзет ұйымының арнайы формадағы қызметкерлерімен көрсетілуі тиіс, қ</w:t>
      </w:r>
      <w:r w:rsidRPr="00240F5C">
        <w:rPr>
          <w:rFonts w:ascii="Times New Roman" w:hAnsi="Times New Roman" w:cs="Times New Roman"/>
          <w:sz w:val="24"/>
          <w:szCs w:val="24"/>
          <w:lang w:val="kk-KZ"/>
        </w:rPr>
        <w:t>ызметкерлердің барлық кандидатуралары Тапсырыс берушімен алдын ала келісілуі  тиіс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Қызмет кеңсені күзету бойынша қызметті орындауға мүмкіндік беретін жеткілікті білімі мен дағдылары бар кәсіби қызметкерлермен көрсетілуі тиіс. </w:t>
      </w:r>
      <w:r w:rsidRPr="00240F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A36A0" w:rsidRPr="001A36A0" w:rsidRDefault="001A36A0" w:rsidP="001A36A0">
      <w:pPr>
        <w:pStyle w:val="a3"/>
        <w:spacing w:after="0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36A0" w:rsidRPr="001A36A0" w:rsidRDefault="001A36A0" w:rsidP="001A36A0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36A0" w:rsidRDefault="001A36A0" w:rsidP="001A36A0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36A0" w:rsidRPr="004674FC" w:rsidRDefault="001A36A0" w:rsidP="001A3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36A0" w:rsidRPr="004674FC" w:rsidRDefault="001A36A0" w:rsidP="001A3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36A0" w:rsidRPr="004674FC" w:rsidRDefault="001A36A0" w:rsidP="001A36A0">
      <w:pPr>
        <w:spacing w:line="240" w:lineRule="auto"/>
        <w:rPr>
          <w:sz w:val="24"/>
          <w:szCs w:val="24"/>
          <w:lang w:val="kk-KZ"/>
        </w:rPr>
      </w:pPr>
    </w:p>
    <w:p w:rsidR="001A36A0" w:rsidRPr="004674FC" w:rsidRDefault="001A36A0" w:rsidP="0005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36A0" w:rsidRDefault="001A36A0" w:rsidP="0005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716" w:rsidRPr="001A36A0" w:rsidRDefault="00052716" w:rsidP="0005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2716" w:rsidRDefault="00052716" w:rsidP="00356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716" w:rsidRDefault="00052716" w:rsidP="00356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52716" w:rsidRPr="00052716" w:rsidRDefault="00052716" w:rsidP="00356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6FFA" w:rsidRPr="00356FFA" w:rsidRDefault="00356FFA" w:rsidP="00356FF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725FA5" w:rsidRPr="000845C2" w:rsidRDefault="00356FFA" w:rsidP="001A36A0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725FA5" w:rsidRPr="000845C2" w:rsidRDefault="00725FA5" w:rsidP="007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5FA5" w:rsidRDefault="00725FA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Default="00574B45" w:rsidP="00725FA5">
      <w:pPr>
        <w:rPr>
          <w:sz w:val="24"/>
          <w:szCs w:val="24"/>
          <w:lang w:val="kk-KZ"/>
        </w:rPr>
      </w:pPr>
    </w:p>
    <w:p w:rsidR="00574B45" w:rsidRPr="00574B45" w:rsidRDefault="00574B45" w:rsidP="00725FA5">
      <w:pPr>
        <w:rPr>
          <w:sz w:val="24"/>
          <w:szCs w:val="24"/>
          <w:lang w:val="kk-KZ"/>
        </w:rPr>
      </w:pPr>
    </w:p>
    <w:p w:rsidR="00725FA5" w:rsidRPr="000845C2" w:rsidRDefault="00725FA5" w:rsidP="00725FA5">
      <w:pPr>
        <w:rPr>
          <w:lang w:val="kk-KZ"/>
        </w:rPr>
      </w:pPr>
    </w:p>
    <w:p w:rsidR="00613BEE" w:rsidRDefault="00613BEE" w:rsidP="00613BEE">
      <w:pPr>
        <w:tabs>
          <w:tab w:val="num" w:pos="709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Приложение 2</w:t>
      </w:r>
    </w:p>
    <w:p w:rsidR="00613BEE" w:rsidRDefault="00613BEE" w:rsidP="00613BEE">
      <w:pPr>
        <w:tabs>
          <w:tab w:val="num" w:pos="709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о государственных закупках услуг по охране офисного помещения   </w:t>
      </w:r>
    </w:p>
    <w:p w:rsidR="00613BEE" w:rsidRDefault="00613BEE" w:rsidP="00613BEE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от «___»_______ 2018 г.</w:t>
      </w:r>
    </w:p>
    <w:p w:rsidR="00613BEE" w:rsidRDefault="00613BEE" w:rsidP="00613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BEE" w:rsidRDefault="00613BEE" w:rsidP="0061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Техническая спецификация </w:t>
      </w:r>
    </w:p>
    <w:p w:rsidR="00613BEE" w:rsidRDefault="00613BEE" w:rsidP="00613BE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охране офисного здания  по адресу: г.  Астана, район «Есиль», </w:t>
      </w:r>
    </w:p>
    <w:p w:rsidR="00613BEE" w:rsidRDefault="00613BEE" w:rsidP="0061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шоссе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Коргалжын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25/3 с прилегающей  территорией.</w:t>
      </w:r>
    </w:p>
    <w:p w:rsidR="00613BEE" w:rsidRPr="0044301F" w:rsidRDefault="00613BEE" w:rsidP="00613BEE">
      <w:pPr>
        <w:autoSpaceDE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4301F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</w:p>
    <w:p w:rsidR="00613BEE" w:rsidRDefault="00613BEE" w:rsidP="00613BEE">
      <w:pPr>
        <w:pStyle w:val="msonormalbullet2gif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/>
        <w:contextualSpacing/>
        <w:rPr>
          <w:rFonts w:eastAsia="Calibri"/>
        </w:rPr>
      </w:pPr>
      <w:r>
        <w:rPr>
          <w:rFonts w:eastAsia="Calibri"/>
          <w:b/>
          <w:lang w:val="kk-KZ"/>
        </w:rPr>
        <w:t>Объекты, подлежащие охране:</w:t>
      </w:r>
    </w:p>
    <w:p w:rsidR="00613BEE" w:rsidRPr="0044301F" w:rsidRDefault="00613BEE" w:rsidP="00613BEE">
      <w:pPr>
        <w:pStyle w:val="msonormalbullet2gif"/>
        <w:widowControl w:val="0"/>
        <w:suppressAutoHyphens/>
        <w:autoSpaceDE w:val="0"/>
        <w:spacing w:before="0" w:beforeAutospacing="0" w:after="0" w:afterAutospacing="0"/>
        <w:ind w:left="1080"/>
        <w:contextualSpacing/>
        <w:rPr>
          <w:rFonts w:eastAsia="Calibri"/>
          <w:lang w:val="kk-KZ"/>
        </w:rPr>
      </w:pPr>
    </w:p>
    <w:p w:rsidR="00613BEE" w:rsidRDefault="00613BEE" w:rsidP="00613BEE">
      <w:pPr>
        <w:pStyle w:val="msonormalbullet2gif"/>
        <w:autoSpaceDE w:val="0"/>
        <w:spacing w:after="0" w:afterAutospacing="0"/>
        <w:ind w:firstLine="709"/>
        <w:contextualSpacing/>
        <w:rPr>
          <w:rFonts w:eastAsia="Calibri"/>
        </w:rPr>
      </w:pPr>
      <w:r>
        <w:rPr>
          <w:rFonts w:eastAsia="Calibri"/>
        </w:rPr>
        <w:t xml:space="preserve">-  Офисное помещение </w:t>
      </w:r>
      <w:r>
        <w:rPr>
          <w:bCs/>
        </w:rPr>
        <w:t xml:space="preserve">по адресу: г.  Астана, район «Есиль», </w:t>
      </w:r>
      <w:r>
        <w:rPr>
          <w:rFonts w:eastAsia="Calibri"/>
          <w:bCs/>
        </w:rPr>
        <w:t xml:space="preserve"> шоссе </w:t>
      </w:r>
      <w:proofErr w:type="spellStart"/>
      <w:r>
        <w:rPr>
          <w:rFonts w:eastAsia="Calibri"/>
          <w:bCs/>
        </w:rPr>
        <w:t>Коргалжын</w:t>
      </w:r>
      <w:proofErr w:type="spellEnd"/>
      <w:r>
        <w:rPr>
          <w:rFonts w:eastAsia="Calibri"/>
          <w:bCs/>
        </w:rPr>
        <w:t>, 25/3</w:t>
      </w:r>
      <w:r>
        <w:rPr>
          <w:bCs/>
        </w:rPr>
        <w:t>, общей площадью</w:t>
      </w:r>
      <w:r>
        <w:rPr>
          <w:rFonts w:eastAsia="Calibri"/>
        </w:rPr>
        <w:t xml:space="preserve">  1118,3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>.;</w:t>
      </w:r>
    </w:p>
    <w:p w:rsidR="00613BEE" w:rsidRDefault="00613BEE" w:rsidP="00613BE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Число этажей  здания  –  2; </w:t>
      </w:r>
    </w:p>
    <w:p w:rsidR="00613BEE" w:rsidRDefault="00613BEE" w:rsidP="00613BE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В здание предусмотрено два входа: 1- центральный; 2- дополнительный; которые расположены на одной линии с внешней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BEE" w:rsidRDefault="00613BEE" w:rsidP="00613BE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здании между первым и вторым входами расположен паркинг с двумя автоматическими воротами на 5 автомобилей; </w:t>
      </w:r>
    </w:p>
    <w:p w:rsidR="00613BEE" w:rsidRDefault="00613BEE" w:rsidP="00613BE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- Прилегающая территория – в пределах внешнего ограждения в виде кустарников;</w:t>
      </w:r>
    </w:p>
    <w:p w:rsidR="00613BEE" w:rsidRDefault="00613BEE" w:rsidP="0061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территорию предусмотрен один въезд: с центрального входа; </w:t>
      </w:r>
    </w:p>
    <w:p w:rsidR="00613BEE" w:rsidRDefault="00613BEE" w:rsidP="0061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 1 пост круглосуточной охраны, оборудованный системой видеонаблюдения. </w:t>
      </w:r>
    </w:p>
    <w:p w:rsidR="00613BEE" w:rsidRDefault="00613BEE" w:rsidP="0061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должны быть оказаны организацией, имеющей государственную лицензию на осуществление негосударственной (частной) охранной деятельности.</w:t>
      </w:r>
    </w:p>
    <w:p w:rsidR="00613BEE" w:rsidRDefault="00613BEE" w:rsidP="00613BEE">
      <w:pPr>
        <w:pStyle w:val="msonormalbullet2gif"/>
        <w:widowControl w:val="0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Срок оказания услуг: </w:t>
      </w:r>
      <w:r>
        <w:rPr>
          <w:rFonts w:eastAsia="Calibri"/>
        </w:rPr>
        <w:t xml:space="preserve"> 01 января – 31 декабря 2018 года.</w:t>
      </w:r>
    </w:p>
    <w:p w:rsidR="00613BEE" w:rsidRDefault="00613BEE" w:rsidP="00613BEE">
      <w:pPr>
        <w:pStyle w:val="msonormalbullet2gif"/>
        <w:widowControl w:val="0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  <w:rPr>
          <w:rFonts w:eastAsia="Calibri"/>
        </w:rPr>
      </w:pPr>
      <w:r>
        <w:rPr>
          <w:rFonts w:eastAsia="Calibri"/>
          <w:b/>
        </w:rPr>
        <w:t>В состав услуги включено</w:t>
      </w:r>
      <w:r>
        <w:rPr>
          <w:rFonts w:eastAsia="Calibri"/>
        </w:rPr>
        <w:t>:</w:t>
      </w:r>
    </w:p>
    <w:p w:rsidR="00613BEE" w:rsidRDefault="00613BEE" w:rsidP="0061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общественного порядка на территории Заказчика;</w:t>
      </w:r>
    </w:p>
    <w:p w:rsidR="00613BEE" w:rsidRDefault="00613BEE" w:rsidP="0061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охрана имущества, материальных ценностей Заказчика;</w:t>
      </w:r>
    </w:p>
    <w:p w:rsidR="00613BEE" w:rsidRDefault="00613BEE" w:rsidP="0061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пропускного режима, в соответствии с требованиями Заказчика;</w:t>
      </w:r>
    </w:p>
    <w:p w:rsidR="00613BEE" w:rsidRDefault="00613BEE" w:rsidP="0061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за выносом/вносом с/на территори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ю) Заказчика товарно-материальных ценностей;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защита жизни, здоровья и имущества сотрудников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Заказчика от противоправных посягательств;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охрана </w:t>
      </w:r>
      <w:r>
        <w:rPr>
          <w:rFonts w:ascii="Times New Roman" w:eastAsia="Times New Roman" w:hAnsi="Times New Roman" w:cs="Times New Roman"/>
          <w:sz w:val="24"/>
          <w:szCs w:val="24"/>
        </w:rPr>
        <w:t>прилегающей территории в пределах внешнего ограждения в виде кустарников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незамедлительное информирование органов внутренних дел о ставших известными им фактах готовящихся, либо совершенных преступлений;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постоянного взаимодействия с местным ОВД; 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оказание содействия в обеспечении пожарной безопасности; 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охраны имущества и товарно-материальных ценностей на охраняемом объекте;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принятие мер по предупреждению и пресечению противоправных действий в отношении охраняемого объекта со стороны третьих лиц;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соблюдения Правил пожарной безопасности на постах силами работников охраны во время несения службы, а  в случаях обнаружения на охраняемом объекте пожара или срабатывания охранно-пожарной сигнализации, немедленное сообщение об этом в пожарную часть, Заказчику и принятие мер по ликвидации пожара;</w:t>
      </w:r>
    </w:p>
    <w:p w:rsidR="00613BEE" w:rsidRDefault="00613BEE" w:rsidP="0061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тесное взаимодействие с администрацией охраняемого объекта; </w:t>
      </w:r>
    </w:p>
    <w:p w:rsidR="00613BEE" w:rsidRDefault="00613BEE" w:rsidP="00613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постоянный контроль несения службы сотрудниками охраны; </w:t>
      </w:r>
    </w:p>
    <w:p w:rsidR="00613BEE" w:rsidRDefault="00613BEE" w:rsidP="00613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пропускного режима и доступа на территорию офиса  служебных автомобилей  и автомобилей персонала Заказчика (открытие и закрытие автоматического шлагбаума при въезде и выезде);</w:t>
      </w:r>
    </w:p>
    <w:p w:rsidR="00613BEE" w:rsidRDefault="00613BEE" w:rsidP="00613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каждый час осуществлять обход внутри охраняемого объекта и прилегающей территории.</w:t>
      </w:r>
    </w:p>
    <w:p w:rsidR="00613BEE" w:rsidRDefault="00613BEE" w:rsidP="00613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Услуга должна оказываться сотрудниками охранной организации в специальной форме, все кандидатуры  сотрудников  должны быть предварительно  согласованы  с Заказчиком.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Услуга должна быть оказана профессиональными сотрудниками,  обладающими достаточными знаниями  и навыками, позволяющими  выполнить данную услугу по охране офиса.</w:t>
      </w:r>
    </w:p>
    <w:p w:rsidR="00613BEE" w:rsidRDefault="00613BEE" w:rsidP="00613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EE" w:rsidRDefault="00613BEE" w:rsidP="0061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EE" w:rsidRDefault="00613BEE" w:rsidP="00613BEE">
      <w:pPr>
        <w:rPr>
          <w:sz w:val="24"/>
          <w:szCs w:val="24"/>
        </w:rPr>
      </w:pPr>
    </w:p>
    <w:p w:rsidR="00613BEE" w:rsidRDefault="00613BEE" w:rsidP="00613BEE"/>
    <w:p w:rsidR="00613BEE" w:rsidRDefault="00613BEE" w:rsidP="00613BEE"/>
    <w:p w:rsidR="00613BEE" w:rsidRPr="00613BEE" w:rsidRDefault="00613BEE" w:rsidP="00725FA5"/>
    <w:p w:rsidR="006C1288" w:rsidRDefault="006C1288"/>
    <w:sectPr w:rsidR="006C1288" w:rsidSect="006C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D24"/>
    <w:multiLevelType w:val="hybridMultilevel"/>
    <w:tmpl w:val="E71E1ACA"/>
    <w:lvl w:ilvl="0" w:tplc="B818F0A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97C5B"/>
    <w:multiLevelType w:val="hybridMultilevel"/>
    <w:tmpl w:val="F404C3D2"/>
    <w:lvl w:ilvl="0" w:tplc="12BAD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0EBB"/>
    <w:multiLevelType w:val="hybridMultilevel"/>
    <w:tmpl w:val="D80ABA86"/>
    <w:lvl w:ilvl="0" w:tplc="C9A8A82A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FA5"/>
    <w:rsid w:val="00052716"/>
    <w:rsid w:val="000845C2"/>
    <w:rsid w:val="00162B0F"/>
    <w:rsid w:val="001A36A0"/>
    <w:rsid w:val="002707BB"/>
    <w:rsid w:val="002F0C43"/>
    <w:rsid w:val="00356FFA"/>
    <w:rsid w:val="00361221"/>
    <w:rsid w:val="003900CE"/>
    <w:rsid w:val="003A2E68"/>
    <w:rsid w:val="0044301F"/>
    <w:rsid w:val="004632DF"/>
    <w:rsid w:val="004674FC"/>
    <w:rsid w:val="004A6272"/>
    <w:rsid w:val="004C4242"/>
    <w:rsid w:val="00574B45"/>
    <w:rsid w:val="005A761F"/>
    <w:rsid w:val="005C49A3"/>
    <w:rsid w:val="00613BEE"/>
    <w:rsid w:val="00695A08"/>
    <w:rsid w:val="006C1288"/>
    <w:rsid w:val="006E44EC"/>
    <w:rsid w:val="006F1E11"/>
    <w:rsid w:val="00725FA5"/>
    <w:rsid w:val="007501EE"/>
    <w:rsid w:val="0077231C"/>
    <w:rsid w:val="008F44E9"/>
    <w:rsid w:val="0098355E"/>
    <w:rsid w:val="00A032ED"/>
    <w:rsid w:val="00BA666C"/>
    <w:rsid w:val="00C363CA"/>
    <w:rsid w:val="00D5798B"/>
    <w:rsid w:val="00E22C39"/>
    <w:rsid w:val="00F17AA9"/>
    <w:rsid w:val="00F4287A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2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3BEE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61221"/>
    <w:rPr>
      <w:rFonts w:eastAsia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361221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pacing w:val="5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4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B.Maksutova</dc:creator>
  <cp:lastModifiedBy>Natalya Makaeva</cp:lastModifiedBy>
  <cp:revision>34</cp:revision>
  <cp:lastPrinted>2017-11-29T11:20:00Z</cp:lastPrinted>
  <dcterms:created xsi:type="dcterms:W3CDTF">2017-11-27T09:15:00Z</dcterms:created>
  <dcterms:modified xsi:type="dcterms:W3CDTF">2018-11-16T06:17:00Z</dcterms:modified>
</cp:coreProperties>
</file>