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374"/>
      </w:tblGrid>
      <w:tr w:rsidR="00BB0C86" w:rsidRPr="00B84B48" w14:paraId="21C4E657" w14:textId="77777777" w:rsidTr="00097508">
        <w:trPr>
          <w:trHeight w:val="2072"/>
        </w:trPr>
        <w:tc>
          <w:tcPr>
            <w:tcW w:w="58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5B854" w14:textId="77777777" w:rsidR="00BB0C86" w:rsidRPr="00B84B48" w:rsidRDefault="00BB0C86" w:rsidP="004C5EB5">
            <w:pPr>
              <w:pStyle w:val="3"/>
              <w:shd w:val="clear" w:color="auto" w:fill="FFFFFF"/>
              <w:spacing w:before="225" w:after="135" w:line="390" w:lineRule="atLeast"/>
              <w:textAlignment w:val="baseline"/>
              <w:rPr>
                <w:b w:val="0"/>
                <w:bCs w:val="0"/>
                <w:color w:val="1E1E1E"/>
                <w:sz w:val="32"/>
                <w:szCs w:val="32"/>
                <w:lang w:val="kk-KZ"/>
              </w:rPr>
            </w:pPr>
          </w:p>
        </w:tc>
        <w:tc>
          <w:tcPr>
            <w:tcW w:w="43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D6DBF" w14:textId="77777777" w:rsidR="00BB0C86" w:rsidRPr="00B84B48" w:rsidRDefault="00BB0C86" w:rsidP="00097508">
            <w:pPr>
              <w:pageBreakBefore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Приложение 8</w:t>
            </w:r>
          </w:p>
          <w:p w14:paraId="4BB7FC59" w14:textId="77777777" w:rsidR="00BB0C86" w:rsidRPr="00B84B48" w:rsidRDefault="00BB0C86" w:rsidP="004C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4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Типовой конкурсной</w:t>
            </w:r>
            <w:r w:rsidRPr="00B84B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14:paraId="6C58B281" w14:textId="77777777" w:rsidR="00BB0C86" w:rsidRPr="00B84B48" w:rsidRDefault="00BB0C86" w:rsidP="004C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C56B9A" w14:textId="492A77F0" w:rsidR="00BB0C86" w:rsidRDefault="00BB0C86" w:rsidP="009D0F6F">
      <w:pPr>
        <w:shd w:val="clear" w:color="auto" w:fill="FFFFFF"/>
        <w:spacing w:before="225" w:after="135" w:line="390" w:lineRule="atLeast"/>
        <w:ind w:firstLine="142"/>
        <w:jc w:val="center"/>
        <w:textAlignment w:val="baseline"/>
        <w:outlineLvl w:val="2"/>
      </w:pPr>
      <w:r w:rsidRPr="00B84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 выбора поставщика товаров</w:t>
      </w:r>
    </w:p>
    <w:p w14:paraId="7D4816F6" w14:textId="77777777" w:rsidR="009C2255" w:rsidRPr="009C2255" w:rsidRDefault="009C2255" w:rsidP="009D0F6F">
      <w:pPr>
        <w:shd w:val="clear" w:color="auto" w:fill="FFFFFF"/>
        <w:spacing w:before="225" w:after="135" w:line="390" w:lineRule="atLeast"/>
        <w:ind w:firstLine="142"/>
        <w:jc w:val="center"/>
        <w:textAlignment w:val="baseline"/>
        <w:outlineLvl w:val="2"/>
      </w:pPr>
    </w:p>
    <w:p w14:paraId="45BDBE2C" w14:textId="77777777" w:rsidR="00BB0C86" w:rsidRPr="00B84B48" w:rsidRDefault="00BB0C86" w:rsidP="00BB0C8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980"/>
        <w:gridCol w:w="2340"/>
        <w:gridCol w:w="2571"/>
      </w:tblGrid>
      <w:tr w:rsidR="00BB0C86" w:rsidRPr="00B84B48" w14:paraId="36C950EB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85EA" w14:textId="77777777" w:rsidR="00BB0C86" w:rsidRPr="00B84B48" w:rsidRDefault="00BB0C86" w:rsidP="004C5E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1302" w14:textId="77777777" w:rsidR="00BB0C86" w:rsidRPr="00B84B48" w:rsidRDefault="00BB0C86" w:rsidP="004C5E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49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2BFD" w14:textId="77777777" w:rsidR="00BB0C86" w:rsidRPr="00B84B48" w:rsidRDefault="00BB0C86" w:rsidP="004C5E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BB0C86" w:rsidRPr="00B84B48" w14:paraId="6FF0F3C6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1033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63A5" w14:textId="77777777"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49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9918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баллу за каждые 12 месяцев, но не более 5 баллов</w:t>
            </w:r>
          </w:p>
        </w:tc>
      </w:tr>
      <w:tr w:rsidR="00BB0C86" w:rsidRPr="00B84B48" w14:paraId="5062997F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4ECC4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DC2A" w14:textId="77777777"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A239A" w14:textId="77777777"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      (0 баллов)</w:t>
            </w:r>
          </w:p>
        </w:tc>
        <w:tc>
          <w:tcPr>
            <w:tcW w:w="2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BDD0" w14:textId="40388D92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B4C">
              <w:rPr>
                <w:rFonts w:ascii="Times New Roman" w:hAnsi="Times New Roman" w:cs="Times New Roman"/>
                <w:sz w:val="24"/>
                <w:szCs w:val="24"/>
              </w:rPr>
              <w:t>Имеется (</w:t>
            </w:r>
            <w:r w:rsidR="001E6B0D" w:rsidRPr="00A7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6B4C">
              <w:rPr>
                <w:rFonts w:ascii="Times New Roman" w:hAnsi="Times New Roman" w:cs="Times New Roman"/>
                <w:sz w:val="24"/>
                <w:szCs w:val="24"/>
              </w:rPr>
              <w:t xml:space="preserve"> балл)</w:t>
            </w:r>
          </w:p>
        </w:tc>
      </w:tr>
      <w:tr w:rsidR="00BB0C86" w:rsidRPr="00B84B48" w14:paraId="66E6F764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7B2B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1F40" w14:textId="77777777"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B330" w14:textId="77777777"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    (0 баллов)</w:t>
            </w:r>
          </w:p>
        </w:tc>
        <w:tc>
          <w:tcPr>
            <w:tcW w:w="2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2994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(1 балл)</w:t>
            </w:r>
          </w:p>
        </w:tc>
      </w:tr>
      <w:tr w:rsidR="00BB0C86" w:rsidRPr="00B84B48" w14:paraId="1CC67708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B55C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51D4" w14:textId="77777777"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0FD3" w14:textId="77777777"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(0 баллов)</w:t>
            </w:r>
          </w:p>
        </w:tc>
        <w:tc>
          <w:tcPr>
            <w:tcW w:w="2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FB61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(1 балл)</w:t>
            </w:r>
          </w:p>
        </w:tc>
      </w:tr>
      <w:tr w:rsidR="00BB0C86" w:rsidRPr="00B84B48" w14:paraId="19DB884C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29A1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B00C" w14:textId="77777777"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доставки продуктов питания специальным автотранспортом (не более 3 баллов)</w:t>
            </w: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9CCB" w14:textId="77777777" w:rsidR="00BB0C86" w:rsidRPr="00B84B48" w:rsidRDefault="00BB0C86" w:rsidP="004C5EB5">
            <w:pPr>
              <w:spacing w:after="0" w:line="240" w:lineRule="auto"/>
              <w:ind w:left="20" w:right="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транспорта на основании договора аренды, безвозмездного пользования, лизинга и т.д.                      (2 балла)</w:t>
            </w:r>
          </w:p>
        </w:tc>
        <w:tc>
          <w:tcPr>
            <w:tcW w:w="2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7E8D1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собственного транспорта                       (3 баллов)</w:t>
            </w:r>
          </w:p>
        </w:tc>
      </w:tr>
      <w:tr w:rsidR="00BB0C86" w:rsidRPr="00B84B48" w14:paraId="115D2095" w14:textId="77777777" w:rsidTr="009C2255">
        <w:trPr>
          <w:trHeight w:val="30"/>
        </w:trPr>
        <w:tc>
          <w:tcPr>
            <w:tcW w:w="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9471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7BCE" w14:textId="77777777" w:rsidR="00BB0C86" w:rsidRPr="00B84B48" w:rsidRDefault="00BB0C86" w:rsidP="004C5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 </w:t>
            </w:r>
            <w:r w:rsidRPr="00B84B4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(не более 3 баллов)</w:t>
            </w:r>
          </w:p>
          <w:p w14:paraId="6C2175FC" w14:textId="77777777" w:rsidR="00BB0C86" w:rsidRPr="00B84B48" w:rsidRDefault="00BB0C86" w:rsidP="004C5EB5">
            <w:pPr>
              <w:spacing w:after="0" w:line="240" w:lineRule="auto"/>
              <w:ind w:left="20" w:right="7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30D1" w14:textId="77777777" w:rsidR="00BB0C86" w:rsidRPr="00B84B48" w:rsidRDefault="00BB0C86" w:rsidP="004C5EB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                        0 баллов</w:t>
            </w:r>
          </w:p>
        </w:tc>
        <w:tc>
          <w:tcPr>
            <w:tcW w:w="2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ADE5" w14:textId="77777777" w:rsidR="00BB0C86" w:rsidRPr="00B84B48" w:rsidRDefault="00BB0C86" w:rsidP="004C5EB5">
            <w:pPr>
              <w:spacing w:after="0" w:line="240" w:lineRule="auto"/>
              <w:ind w:left="20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B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3 балла</w:t>
            </w:r>
          </w:p>
        </w:tc>
      </w:tr>
    </w:tbl>
    <w:p w14:paraId="058231A4" w14:textId="35005252" w:rsidR="001E17EE" w:rsidRDefault="001E17EE" w:rsidP="00BB0C86"/>
    <w:p w14:paraId="3600EE23" w14:textId="77777777" w:rsidR="009C2255" w:rsidRDefault="009C2255" w:rsidP="009C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B84B48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lastRenderedPageBreak/>
        <w:t xml:space="preserve">Примечание: </w:t>
      </w:r>
    </w:p>
    <w:p w14:paraId="5CBC79CC" w14:textId="77777777" w:rsidR="009C2255" w:rsidRDefault="009C2255" w:rsidP="009C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45997315" w14:textId="77777777" w:rsidR="009C2255" w:rsidRPr="009D0F6F" w:rsidRDefault="009C2255" w:rsidP="009C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F6F">
        <w:rPr>
          <w:rFonts w:ascii="Times New Roman" w:hAnsi="Times New Roman" w:cs="Times New Roman"/>
          <w:color w:val="000000"/>
          <w:sz w:val="24"/>
          <w:szCs w:val="24"/>
        </w:rPr>
        <w:t>– по пункту 1 наличие опыта работы за предыдущие 5 лет, предшествующие текущему году – подтверждается копиями ранее заключенных договоров с указанием периода поставки товаров, актами приема-передачи товаров за последний месяц исполнения данных договоров;</w:t>
      </w:r>
    </w:p>
    <w:p w14:paraId="2AE0BCA7" w14:textId="77777777" w:rsidR="009C2255" w:rsidRPr="009D0F6F" w:rsidRDefault="009C2255" w:rsidP="009C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22C36" w14:textId="77777777" w:rsidR="009C2255" w:rsidRPr="009D0F6F" w:rsidRDefault="009C2255" w:rsidP="009C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F6F">
        <w:rPr>
          <w:rFonts w:ascii="Times New Roman" w:hAnsi="Times New Roman" w:cs="Times New Roman"/>
          <w:color w:val="000000"/>
          <w:sz w:val="24"/>
          <w:szCs w:val="24"/>
        </w:rPr>
        <w:t>– по пункту 2 – в случае участия потенциального поставщика в объединенном лоте баллы выставляются при предоставлении документа о добровольной сертификации товара (</w:t>
      </w:r>
      <w:proofErr w:type="spellStart"/>
      <w:r w:rsidRPr="009D0F6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9D0F6F">
        <w:rPr>
          <w:rFonts w:ascii="Times New Roman" w:hAnsi="Times New Roman" w:cs="Times New Roman"/>
          <w:color w:val="000000"/>
          <w:sz w:val="24"/>
          <w:szCs w:val="24"/>
        </w:rPr>
        <w:t>) потенциальным поставщиком – отечественным товаропроизводителем на не менее 20% (двадцати процентов) товаров данного конк</w:t>
      </w:r>
      <w:bookmarkStart w:id="0" w:name="_GoBack"/>
      <w:bookmarkEnd w:id="0"/>
      <w:r w:rsidRPr="009D0F6F">
        <w:rPr>
          <w:rFonts w:ascii="Times New Roman" w:hAnsi="Times New Roman" w:cs="Times New Roman"/>
          <w:color w:val="000000"/>
          <w:sz w:val="24"/>
          <w:szCs w:val="24"/>
        </w:rPr>
        <w:t>урса (лота);</w:t>
      </w:r>
    </w:p>
    <w:p w14:paraId="7056C96A" w14:textId="77777777" w:rsidR="009C2255" w:rsidRPr="009D0F6F" w:rsidRDefault="009C2255" w:rsidP="009C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9D162" w14:textId="77777777" w:rsidR="009C2255" w:rsidRPr="009D0F6F" w:rsidRDefault="009C2255" w:rsidP="009C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F6F">
        <w:rPr>
          <w:rFonts w:ascii="Times New Roman" w:hAnsi="Times New Roman" w:cs="Times New Roman"/>
          <w:color w:val="000000"/>
          <w:sz w:val="24"/>
          <w:szCs w:val="24"/>
        </w:rPr>
        <w:t>–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«Санитарно-эпидемиологические требования к транспортным средствам для перевозки пассажиров и грузов», утвержденных приказом Министра здравоохранения Республики Казахстан от 11 января 2021 года № ҚР ДСМ-5, справки, заверенной подписью потенциального поставщика, в которой потенциальный поставщик подтверждает соответствие автотранспорта требованиям к специализированному автотранспорту (с указанием технических характеристик автотранспорта, сведений технического паспорта к автотранспорту (№, дата выдачи, марка автотранспорта, государственный регистрационный номер автотранспорта, владелец);</w:t>
      </w:r>
    </w:p>
    <w:p w14:paraId="78626966" w14:textId="77777777" w:rsidR="009C2255" w:rsidRPr="009D0F6F" w:rsidRDefault="009C2255" w:rsidP="009C22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2EBE7" w14:textId="72727539" w:rsidR="009C2255" w:rsidRPr="00BB0C86" w:rsidRDefault="009C2255" w:rsidP="009C2255">
      <w:r w:rsidRPr="009D0F6F">
        <w:rPr>
          <w:rFonts w:ascii="Times New Roman" w:hAnsi="Times New Roman" w:cs="Times New Roman"/>
          <w:color w:val="000000"/>
          <w:sz w:val="24"/>
          <w:szCs w:val="24"/>
        </w:rPr>
        <w:t>– по пункту 6 выставляются соответствующие баллы при представлении налоговой отчетности за предшествующий период предыдущего года, подтверждающей деятельность на территории соответствующей области, города республиканского значения, столицы, где проводится конкурс.</w:t>
      </w:r>
    </w:p>
    <w:sectPr w:rsidR="009C2255" w:rsidRPr="00BB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03"/>
    <w:rsid w:val="00097508"/>
    <w:rsid w:val="001E17EE"/>
    <w:rsid w:val="001E6B0D"/>
    <w:rsid w:val="009C2255"/>
    <w:rsid w:val="009D0F6F"/>
    <w:rsid w:val="00A76B4C"/>
    <w:rsid w:val="00B64626"/>
    <w:rsid w:val="00BB0C86"/>
    <w:rsid w:val="00D73EC2"/>
    <w:rsid w:val="00E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5FF"/>
  <w15:chartTrackingRefBased/>
  <w15:docId w15:val="{DDF2E1EB-5B62-4123-BB97-C1E3427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86"/>
  </w:style>
  <w:style w:type="paragraph" w:styleId="3">
    <w:name w:val="heading 3"/>
    <w:basedOn w:val="a"/>
    <w:link w:val="30"/>
    <w:uiPriority w:val="9"/>
    <w:qFormat/>
    <w:rsid w:val="00BB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4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6462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D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Молчанов</dc:creator>
  <cp:keywords/>
  <dc:description/>
  <cp:lastModifiedBy>Максим Франко</cp:lastModifiedBy>
  <cp:revision>3</cp:revision>
  <dcterms:created xsi:type="dcterms:W3CDTF">2022-08-05T06:12:00Z</dcterms:created>
  <dcterms:modified xsi:type="dcterms:W3CDTF">2022-08-05T06:16:00Z</dcterms:modified>
</cp:coreProperties>
</file>