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581"/>
        <w:gridCol w:w="3774"/>
      </w:tblGrid>
      <w:tr w:rsidR="009A7ACD" w:rsidRPr="00E03685" w14:paraId="4E54BB3D" w14:textId="77777777" w:rsidTr="009A7ACD">
        <w:trPr>
          <w:trHeight w:val="30"/>
        </w:trPr>
        <w:tc>
          <w:tcPr>
            <w:tcW w:w="5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7B0B4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C1CAD" w14:textId="053B3AB7" w:rsidR="009A7ACD" w:rsidRPr="00E03685" w:rsidRDefault="00837A8A" w:rsidP="009A7ACD"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E03685">
              <w:rPr>
                <w:color w:val="000000"/>
                <w:sz w:val="28"/>
                <w:szCs w:val="28"/>
                <w:shd w:val="clear" w:color="auto" w:fill="FFFFFF"/>
              </w:rPr>
              <w:t>Конкурстық</w:t>
            </w:r>
            <w:proofErr w:type="spellEnd"/>
            <w:r w:rsidRPr="00E0368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3685">
              <w:rPr>
                <w:color w:val="000000"/>
                <w:sz w:val="28"/>
                <w:szCs w:val="28"/>
                <w:shd w:val="clear" w:color="auto" w:fill="FFFFFF"/>
              </w:rPr>
              <w:t>құжаттамаға</w:t>
            </w:r>
            <w:proofErr w:type="spellEnd"/>
            <w:r w:rsidRPr="00E03685">
              <w:rPr>
                <w:color w:val="000000"/>
                <w:sz w:val="28"/>
                <w:szCs w:val="28"/>
              </w:rPr>
              <w:br/>
            </w:r>
            <w:r w:rsidRPr="00E03685">
              <w:rPr>
                <w:color w:val="000000"/>
                <w:sz w:val="28"/>
                <w:szCs w:val="28"/>
                <w:shd w:val="clear" w:color="auto" w:fill="FFFFFF"/>
              </w:rPr>
              <w:t>10-қосымша</w:t>
            </w:r>
          </w:p>
        </w:tc>
      </w:tr>
    </w:tbl>
    <w:p w14:paraId="239FFB51" w14:textId="77777777" w:rsidR="009A7ACD" w:rsidRPr="00E03685" w:rsidRDefault="009A7ACD" w:rsidP="009A7ACD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bookmarkStart w:id="0" w:name="z3198"/>
      <w:r w:rsidRPr="00E03685">
        <w:rPr>
          <w:b/>
          <w:color w:val="000000"/>
          <w:sz w:val="28"/>
          <w:szCs w:val="28"/>
          <w:lang w:val="ru-RU"/>
        </w:rPr>
        <w:t xml:space="preserve"> </w:t>
      </w:r>
    </w:p>
    <w:p w14:paraId="481B9E9C" w14:textId="30BBFEEA" w:rsidR="00D342DD" w:rsidRPr="00E03685" w:rsidRDefault="00D342DD" w:rsidP="009A7ACD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17F06D04" w14:textId="77777777" w:rsidR="00837A8A" w:rsidRPr="00E03685" w:rsidRDefault="00837A8A" w:rsidP="009A7ACD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3A771C0E" w14:textId="77777777" w:rsidR="00D342DD" w:rsidRPr="00E03685" w:rsidRDefault="00D342DD" w:rsidP="009A7ACD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2E495D6D" w14:textId="77777777" w:rsidR="00837A8A" w:rsidRPr="00E03685" w:rsidRDefault="00837A8A" w:rsidP="00837A8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 w:val="0"/>
          <w:bCs w:val="0"/>
          <w:color w:val="1E1E1E"/>
          <w:sz w:val="28"/>
          <w:szCs w:val="28"/>
        </w:rPr>
      </w:pPr>
      <w:proofErr w:type="spellStart"/>
      <w:r w:rsidRPr="00E03685">
        <w:rPr>
          <w:color w:val="1E1E1E"/>
          <w:sz w:val="28"/>
          <w:szCs w:val="28"/>
        </w:rPr>
        <w:t>Құрылыспен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байланысты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емес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жұмыстарды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сатып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алу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кезіндегі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біліктілік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және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конкурстық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баға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ұсынысына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әсер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ететін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өлшемшарттар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туралы</w:t>
      </w:r>
      <w:proofErr w:type="spellEnd"/>
      <w:r w:rsidRPr="00E03685">
        <w:rPr>
          <w:color w:val="1E1E1E"/>
          <w:sz w:val="28"/>
          <w:szCs w:val="28"/>
        </w:rPr>
        <w:t xml:space="preserve"> </w:t>
      </w:r>
      <w:proofErr w:type="spellStart"/>
      <w:r w:rsidRPr="00E03685">
        <w:rPr>
          <w:color w:val="1E1E1E"/>
          <w:sz w:val="28"/>
          <w:szCs w:val="28"/>
        </w:rPr>
        <w:t>мәліметтер</w:t>
      </w:r>
      <w:proofErr w:type="spellEnd"/>
      <w:r w:rsidRPr="00E03685">
        <w:rPr>
          <w:b w:val="0"/>
          <w:bCs w:val="0"/>
          <w:color w:val="1E1E1E"/>
          <w:sz w:val="28"/>
          <w:szCs w:val="28"/>
        </w:rPr>
        <w:t xml:space="preserve"> </w:t>
      </w:r>
    </w:p>
    <w:p w14:paraId="4254F41B" w14:textId="4127C8A6" w:rsidR="00837A8A" w:rsidRPr="00E03685" w:rsidRDefault="00837A8A" w:rsidP="00837A8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 w:val="0"/>
          <w:bCs w:val="0"/>
          <w:i/>
          <w:iCs/>
          <w:color w:val="1E1E1E"/>
          <w:sz w:val="28"/>
          <w:szCs w:val="28"/>
        </w:rPr>
      </w:pPr>
      <w:r w:rsidRPr="00E03685">
        <w:rPr>
          <w:b w:val="0"/>
          <w:bCs w:val="0"/>
          <w:i/>
          <w:iCs/>
          <w:color w:val="1E1E1E"/>
          <w:sz w:val="28"/>
          <w:szCs w:val="28"/>
        </w:rPr>
        <w:t>(</w:t>
      </w:r>
      <w:proofErr w:type="spellStart"/>
      <w:r w:rsidRPr="00E03685">
        <w:rPr>
          <w:b w:val="0"/>
          <w:bCs w:val="0"/>
          <w:i/>
          <w:iCs/>
          <w:color w:val="1E1E1E"/>
          <w:sz w:val="28"/>
          <w:szCs w:val="28"/>
        </w:rPr>
        <w:t>әлеуетті</w:t>
      </w:r>
      <w:proofErr w:type="spellEnd"/>
      <w:r w:rsidRPr="00E03685">
        <w:rPr>
          <w:b w:val="0"/>
          <w:bCs w:val="0"/>
          <w:i/>
          <w:iCs/>
          <w:color w:val="1E1E1E"/>
          <w:sz w:val="28"/>
          <w:szCs w:val="28"/>
        </w:rPr>
        <w:t xml:space="preserve"> </w:t>
      </w:r>
      <w:proofErr w:type="spellStart"/>
      <w:r w:rsidRPr="00E03685">
        <w:rPr>
          <w:b w:val="0"/>
          <w:bCs w:val="0"/>
          <w:i/>
          <w:iCs/>
          <w:color w:val="1E1E1E"/>
          <w:sz w:val="28"/>
          <w:szCs w:val="28"/>
        </w:rPr>
        <w:t>өнім</w:t>
      </w:r>
      <w:proofErr w:type="spellEnd"/>
      <w:r w:rsidRPr="00E03685">
        <w:rPr>
          <w:b w:val="0"/>
          <w:bCs w:val="0"/>
          <w:i/>
          <w:iCs/>
          <w:color w:val="1E1E1E"/>
          <w:sz w:val="28"/>
          <w:szCs w:val="28"/>
        </w:rPr>
        <w:t xml:space="preserve"> </w:t>
      </w:r>
      <w:proofErr w:type="spellStart"/>
      <w:r w:rsidRPr="00E03685">
        <w:rPr>
          <w:b w:val="0"/>
          <w:bCs w:val="0"/>
          <w:i/>
          <w:iCs/>
          <w:color w:val="1E1E1E"/>
          <w:sz w:val="28"/>
          <w:szCs w:val="28"/>
        </w:rPr>
        <w:t>беруші</w:t>
      </w:r>
      <w:proofErr w:type="spellEnd"/>
      <w:r w:rsidRPr="00E03685">
        <w:rPr>
          <w:b w:val="0"/>
          <w:bCs w:val="0"/>
          <w:i/>
          <w:iCs/>
          <w:color w:val="1E1E1E"/>
          <w:sz w:val="28"/>
          <w:szCs w:val="28"/>
        </w:rPr>
        <w:t xml:space="preserve"> (</w:t>
      </w:r>
      <w:proofErr w:type="spellStart"/>
      <w:r w:rsidRPr="00E03685">
        <w:rPr>
          <w:b w:val="0"/>
          <w:bCs w:val="0"/>
          <w:i/>
          <w:iCs/>
          <w:color w:val="1E1E1E"/>
          <w:sz w:val="28"/>
          <w:szCs w:val="28"/>
        </w:rPr>
        <w:t>қосалқы</w:t>
      </w:r>
      <w:proofErr w:type="spellEnd"/>
      <w:r w:rsidRPr="00E03685">
        <w:rPr>
          <w:b w:val="0"/>
          <w:bCs w:val="0"/>
          <w:i/>
          <w:iCs/>
          <w:color w:val="1E1E1E"/>
          <w:sz w:val="28"/>
          <w:szCs w:val="28"/>
        </w:rPr>
        <w:t xml:space="preserve"> </w:t>
      </w:r>
      <w:proofErr w:type="spellStart"/>
      <w:r w:rsidRPr="00E03685">
        <w:rPr>
          <w:b w:val="0"/>
          <w:bCs w:val="0"/>
          <w:i/>
          <w:iCs/>
          <w:color w:val="1E1E1E"/>
          <w:sz w:val="28"/>
          <w:szCs w:val="28"/>
        </w:rPr>
        <w:t>мердігер</w:t>
      </w:r>
      <w:proofErr w:type="spellEnd"/>
      <w:r w:rsidRPr="00E03685">
        <w:rPr>
          <w:b w:val="0"/>
          <w:bCs w:val="0"/>
          <w:i/>
          <w:iCs/>
          <w:color w:val="1E1E1E"/>
          <w:sz w:val="28"/>
          <w:szCs w:val="28"/>
        </w:rPr>
        <w:t xml:space="preserve">) </w:t>
      </w:r>
      <w:proofErr w:type="spellStart"/>
      <w:r w:rsidRPr="00E03685">
        <w:rPr>
          <w:b w:val="0"/>
          <w:bCs w:val="0"/>
          <w:i/>
          <w:iCs/>
          <w:color w:val="1E1E1E"/>
          <w:sz w:val="28"/>
          <w:szCs w:val="28"/>
        </w:rPr>
        <w:t>толтырады</w:t>
      </w:r>
      <w:proofErr w:type="spellEnd"/>
      <w:r w:rsidRPr="00E03685">
        <w:rPr>
          <w:b w:val="0"/>
          <w:bCs w:val="0"/>
          <w:i/>
          <w:iCs/>
          <w:color w:val="1E1E1E"/>
          <w:sz w:val="28"/>
          <w:szCs w:val="28"/>
        </w:rPr>
        <w:t>)</w:t>
      </w:r>
      <w:r w:rsidRPr="00E03685">
        <w:rPr>
          <w:b w:val="0"/>
          <w:bCs w:val="0"/>
          <w:i/>
          <w:iCs/>
          <w:color w:val="1E1E1E"/>
          <w:sz w:val="28"/>
          <w:szCs w:val="28"/>
        </w:rPr>
        <w:t>)</w:t>
      </w:r>
    </w:p>
    <w:p w14:paraId="57AA4F28" w14:textId="50257AC1" w:rsidR="009A7ACD" w:rsidRPr="00E03685" w:rsidRDefault="009A7ACD" w:rsidP="00837A8A">
      <w:pPr>
        <w:spacing w:after="0" w:line="240" w:lineRule="auto"/>
        <w:jc w:val="center"/>
        <w:rPr>
          <w:sz w:val="28"/>
          <w:szCs w:val="28"/>
          <w:lang w:val="ru-KZ"/>
        </w:rPr>
      </w:pPr>
    </w:p>
    <w:p w14:paraId="3BAB9ACE" w14:textId="29EE352F" w:rsidR="009A7ACD" w:rsidRPr="00E03685" w:rsidRDefault="00C13740" w:rsidP="009A7ACD">
      <w:pPr>
        <w:spacing w:after="0" w:line="240" w:lineRule="auto"/>
        <w:rPr>
          <w:sz w:val="28"/>
          <w:szCs w:val="28"/>
          <w:lang w:val="ru-KZ"/>
        </w:rPr>
      </w:pPr>
      <w:bookmarkStart w:id="1" w:name="z3601"/>
      <w:bookmarkEnd w:id="0"/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Тапсырыс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берушінің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атауы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r w:rsidR="009A7ACD" w:rsidRPr="00E03685">
        <w:rPr>
          <w:color w:val="000000"/>
          <w:sz w:val="28"/>
          <w:szCs w:val="28"/>
          <w:lang w:val="ru-KZ"/>
        </w:rPr>
        <w:t>_________________</w:t>
      </w:r>
      <w:r w:rsidR="009A7ACD" w:rsidRPr="00E03685">
        <w:rPr>
          <w:sz w:val="28"/>
          <w:szCs w:val="28"/>
          <w:lang w:val="ru-KZ"/>
        </w:rPr>
        <w:br/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Ұйымдастырушының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атауы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r w:rsidR="009A7ACD" w:rsidRPr="00E03685">
        <w:rPr>
          <w:color w:val="000000"/>
          <w:sz w:val="28"/>
          <w:szCs w:val="28"/>
          <w:lang w:val="ru-KZ"/>
        </w:rPr>
        <w:t>______________</w:t>
      </w:r>
      <w:r w:rsidR="000E2CAD" w:rsidRPr="000E2CAD">
        <w:rPr>
          <w:color w:val="000000"/>
          <w:sz w:val="28"/>
          <w:szCs w:val="28"/>
          <w:lang w:val="ru-KZ"/>
        </w:rPr>
        <w:t>__</w:t>
      </w:r>
      <w:r w:rsidR="009A7ACD" w:rsidRPr="00E03685">
        <w:rPr>
          <w:sz w:val="28"/>
          <w:szCs w:val="28"/>
          <w:lang w:val="ru-KZ"/>
        </w:rPr>
        <w:br/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Конкурстың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№</w:t>
      </w:r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r w:rsidR="009A7ACD" w:rsidRPr="00E03685">
        <w:rPr>
          <w:color w:val="000000"/>
          <w:sz w:val="28"/>
          <w:szCs w:val="28"/>
          <w:lang w:val="ru-KZ"/>
        </w:rPr>
        <w:t>___________________________</w:t>
      </w:r>
      <w:r w:rsidR="009A7ACD" w:rsidRPr="00E03685">
        <w:rPr>
          <w:sz w:val="28"/>
          <w:szCs w:val="28"/>
          <w:lang w:val="ru-KZ"/>
        </w:rPr>
        <w:br/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Конкурстың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атауы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r w:rsidR="009A7ACD" w:rsidRPr="00E03685">
        <w:rPr>
          <w:color w:val="000000"/>
          <w:sz w:val="28"/>
          <w:szCs w:val="28"/>
          <w:lang w:val="ru-KZ"/>
        </w:rPr>
        <w:t>___________________</w:t>
      </w:r>
      <w:r w:rsidR="000E2CAD" w:rsidRPr="000E2CAD">
        <w:rPr>
          <w:color w:val="000000"/>
          <w:sz w:val="28"/>
          <w:szCs w:val="28"/>
          <w:lang w:val="ru-KZ"/>
        </w:rPr>
        <w:t>_____</w:t>
      </w:r>
      <w:r w:rsidR="009A7ACD" w:rsidRPr="00E03685">
        <w:rPr>
          <w:sz w:val="28"/>
          <w:szCs w:val="28"/>
          <w:lang w:val="ru-KZ"/>
        </w:rPr>
        <w:br/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Лоттың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№</w:t>
      </w:r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r w:rsidR="009A7ACD" w:rsidRPr="00E03685">
        <w:rPr>
          <w:color w:val="000000"/>
          <w:sz w:val="28"/>
          <w:szCs w:val="28"/>
          <w:lang w:val="ru-KZ"/>
        </w:rPr>
        <w:t>_______________________________</w:t>
      </w:r>
      <w:r w:rsidR="009A7ACD" w:rsidRPr="00E03685">
        <w:rPr>
          <w:sz w:val="28"/>
          <w:szCs w:val="28"/>
          <w:lang w:val="ru-KZ"/>
        </w:rPr>
        <w:br/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Лоттың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атауы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r w:rsidR="009A7ACD" w:rsidRPr="00E03685">
        <w:rPr>
          <w:color w:val="000000"/>
          <w:sz w:val="28"/>
          <w:szCs w:val="28"/>
          <w:lang w:val="ru-KZ"/>
        </w:rPr>
        <w:t xml:space="preserve"> _______________________</w:t>
      </w:r>
      <w:r w:rsidR="000E2CAD" w:rsidRPr="000E2CAD">
        <w:rPr>
          <w:color w:val="000000"/>
          <w:sz w:val="28"/>
          <w:szCs w:val="28"/>
          <w:lang w:val="ru-KZ"/>
        </w:rPr>
        <w:t>_____</w:t>
      </w:r>
      <w:r w:rsidR="009A7ACD" w:rsidRPr="00E03685">
        <w:rPr>
          <w:sz w:val="28"/>
          <w:szCs w:val="28"/>
          <w:lang w:val="ru-KZ"/>
        </w:rPr>
        <w:br/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Әлеуетті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өнім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берушінің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(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қосалқы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мердігердің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) БСН/ЖСН/ССН/СЕН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атауы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r w:rsidR="009A7ACD" w:rsidRPr="00E03685">
        <w:rPr>
          <w:color w:val="000000"/>
          <w:sz w:val="28"/>
          <w:szCs w:val="28"/>
          <w:lang w:val="ru-KZ"/>
        </w:rPr>
        <w:t>_________________________</w:t>
      </w:r>
    </w:p>
    <w:p w14:paraId="415EB28B" w14:textId="77777777" w:rsidR="009A7ACD" w:rsidRPr="00E03685" w:rsidRDefault="009A7ACD" w:rsidP="009A7ACD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KZ"/>
        </w:rPr>
      </w:pPr>
      <w:bookmarkStart w:id="2" w:name="z3602"/>
      <w:bookmarkEnd w:id="1"/>
    </w:p>
    <w:p w14:paraId="68F452F0" w14:textId="64A70888" w:rsidR="009A7ACD" w:rsidRPr="00E03685" w:rsidRDefault="009A7ACD" w:rsidP="009A7ACD">
      <w:pPr>
        <w:spacing w:after="0" w:line="240" w:lineRule="auto"/>
        <w:ind w:firstLine="709"/>
        <w:jc w:val="both"/>
        <w:rPr>
          <w:sz w:val="28"/>
          <w:szCs w:val="28"/>
          <w:lang w:val="ru-KZ"/>
        </w:rPr>
      </w:pPr>
      <w:r w:rsidRPr="00E03685">
        <w:rPr>
          <w:color w:val="000000"/>
          <w:sz w:val="28"/>
          <w:szCs w:val="28"/>
          <w:lang w:val="ru-KZ"/>
        </w:rPr>
        <w:t xml:space="preserve">1.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Мемлекеттік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органдардың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ақпараттық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жүйелерінде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олар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туралы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мәліметтер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болмаған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жағдайларда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рұқсаттардың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(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хабарламаның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)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электрондық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көшірмелерін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қоса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бере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отырып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Қазақстан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Республикасының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рұқсаттар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және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хабарламалар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туралы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заңнамасына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сәйкес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берілген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тиісті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рұқсаттың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(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хабарламаның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)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болуы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туралы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мәліметтер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150"/>
        <w:gridCol w:w="1489"/>
        <w:gridCol w:w="1494"/>
        <w:gridCol w:w="1412"/>
        <w:gridCol w:w="2150"/>
      </w:tblGrid>
      <w:tr w:rsidR="00956034" w:rsidRPr="00E03685" w14:paraId="2B117B01" w14:textId="77777777" w:rsidTr="00956034">
        <w:trPr>
          <w:trHeight w:val="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EB63B" w14:textId="77777777" w:rsidR="00956034" w:rsidRPr="00E03685" w:rsidRDefault="00956034" w:rsidP="00956034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</w:rPr>
            </w:pPr>
            <w:bookmarkStart w:id="3" w:name="z3603" w:colFirst="0" w:colLast="0"/>
            <w:bookmarkEnd w:id="2"/>
            <w:r w:rsidRPr="00E03685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19E45" w14:textId="534E9AB5" w:rsidR="00956034" w:rsidRPr="00E03685" w:rsidRDefault="00956034" w:rsidP="00956034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Рұқсаттың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хабарламаның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)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атауы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6196AF" w14:textId="3F49E968" w:rsidR="00956034" w:rsidRPr="00E03685" w:rsidRDefault="00956034" w:rsidP="00956034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Қызмет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түрі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DE82BB" w14:textId="45C0AC47" w:rsidR="00956034" w:rsidRPr="00E03685" w:rsidRDefault="00956034" w:rsidP="00956034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Ерекше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шарттар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санат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9FA86" w14:textId="4883F63F" w:rsidR="00956034" w:rsidRPr="00E03685" w:rsidRDefault="00956034" w:rsidP="00956034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Құжатты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беру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күні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мен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нөмірі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CE887" w14:textId="25781044" w:rsidR="00956034" w:rsidRPr="00E03685" w:rsidRDefault="00956034" w:rsidP="00956034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Рұқсаттың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хабарламаның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)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электрондық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көшірмесі</w:t>
            </w:r>
            <w:proofErr w:type="spellEnd"/>
          </w:p>
        </w:tc>
      </w:tr>
      <w:tr w:rsidR="009A7ACD" w:rsidRPr="00E03685" w14:paraId="3C766124" w14:textId="77777777" w:rsidTr="00956034">
        <w:trPr>
          <w:trHeight w:val="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8A7DC" w14:textId="77777777" w:rsidR="009A7ACD" w:rsidRPr="00E03685" w:rsidRDefault="009A7ACD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bookmarkStart w:id="4" w:name="z3610" w:colFirst="0" w:colLast="0"/>
            <w:bookmarkEnd w:id="3"/>
            <w:r w:rsidRPr="00E0368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C7C3C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6F76C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E93BE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6D1FE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2C6ED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24798343" w14:textId="71AAFADF" w:rsidR="009A7ACD" w:rsidRPr="00E03685" w:rsidRDefault="00956034" w:rsidP="009A7ACD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5" w:name="z3617"/>
      <w:bookmarkEnd w:id="4"/>
      <w:r w:rsidRPr="00E03685">
        <w:rPr>
          <w:color w:val="000000"/>
          <w:spacing w:val="2"/>
          <w:sz w:val="28"/>
          <w:szCs w:val="28"/>
          <w:shd w:val="clear" w:color="auto" w:fill="FFFFFF"/>
        </w:rPr>
        <w:t> 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Осы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тармақ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егер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жұмыстарды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орындау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тиісті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рұқсат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алуды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хабарлама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жіберуді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талап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еткен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жағдайда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толтырылады</w:t>
      </w:r>
      <w:proofErr w:type="spellEnd"/>
      <w:r w:rsidR="009A7ACD" w:rsidRPr="00E03685">
        <w:rPr>
          <w:color w:val="000000"/>
          <w:sz w:val="28"/>
          <w:szCs w:val="28"/>
        </w:rPr>
        <w:t>.</w:t>
      </w:r>
    </w:p>
    <w:p w14:paraId="3A9A2068" w14:textId="77777777" w:rsidR="00956034" w:rsidRPr="00E03685" w:rsidRDefault="009A7ACD" w:rsidP="009A7ACD">
      <w:pPr>
        <w:spacing w:after="0" w:line="240" w:lineRule="auto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bookmarkStart w:id="6" w:name="z3618"/>
      <w:bookmarkEnd w:id="5"/>
      <w:r w:rsidRPr="00E03685">
        <w:rPr>
          <w:color w:val="000000"/>
          <w:sz w:val="28"/>
          <w:szCs w:val="28"/>
        </w:rPr>
        <w:t xml:space="preserve">2. </w:t>
      </w:r>
      <w:bookmarkStart w:id="7" w:name="z3619"/>
      <w:bookmarkEnd w:id="6"/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Республикалық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бюджет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заңда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тиісті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қаржы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жылына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белгіленген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айлық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есептік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көрсеткіштің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алты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еселенген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мөлшерінен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асатын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салық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берешегінің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жоқтығы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сондай-ақ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әлеуетті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өнім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берушінің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қаржылық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тұрақтылығы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мәліметтерді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веб-портал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мемлекеттік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кірістер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органдарының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мәліметтері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негізінде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автоматты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түрде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айқындайды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.</w:t>
      </w:r>
    </w:p>
    <w:p w14:paraId="6BFCE0AB" w14:textId="41DF0479" w:rsidR="009A7ACD" w:rsidRPr="00E03685" w:rsidRDefault="009A7ACD" w:rsidP="009A7ACD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E03685">
        <w:rPr>
          <w:color w:val="000000"/>
          <w:sz w:val="28"/>
          <w:szCs w:val="28"/>
        </w:rPr>
        <w:t xml:space="preserve">3. </w:t>
      </w:r>
      <w:bookmarkStart w:id="8" w:name="z3620"/>
      <w:bookmarkEnd w:id="7"/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Банкроттық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не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тарату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рәсімі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мәліметтер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әлеуетті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өнім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беруші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банкрот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болып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табылмайтынын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тарату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рәсіміне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жатпайтынын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растайды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).</w:t>
      </w:r>
    </w:p>
    <w:p w14:paraId="5F43F30F" w14:textId="2F0348EC" w:rsidR="009A7ACD" w:rsidRPr="00E03685" w:rsidRDefault="009A7ACD" w:rsidP="009A7ACD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E03685">
        <w:rPr>
          <w:color w:val="000000"/>
          <w:sz w:val="28"/>
          <w:szCs w:val="28"/>
        </w:rPr>
        <w:t xml:space="preserve">4.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Растайтын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құжаттардың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электрондық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көшірмелерін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қоса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бере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отырып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жұмыстарды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орындау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үшін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қажетті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талап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етілетін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материалдық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еңбек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ресурстардың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болуы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56034" w:rsidRPr="00E03685">
        <w:rPr>
          <w:color w:val="000000"/>
          <w:spacing w:val="2"/>
          <w:sz w:val="28"/>
          <w:szCs w:val="28"/>
          <w:shd w:val="clear" w:color="auto" w:fill="FFFFFF"/>
        </w:rPr>
        <w:t>мәліметтер</w:t>
      </w:r>
      <w:proofErr w:type="spellEnd"/>
      <w:r w:rsidRPr="00E03685">
        <w:rPr>
          <w:color w:val="000000"/>
          <w:sz w:val="28"/>
          <w:szCs w:val="28"/>
        </w:rPr>
        <w:t>.</w:t>
      </w:r>
    </w:p>
    <w:p w14:paraId="4CD078DD" w14:textId="5F16A7D6" w:rsidR="009A7ACD" w:rsidRPr="00E03685" w:rsidRDefault="00956034" w:rsidP="009A7AC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E03685">
        <w:rPr>
          <w:color w:val="000000"/>
          <w:spacing w:val="2"/>
          <w:sz w:val="28"/>
          <w:szCs w:val="28"/>
          <w:shd w:val="clear" w:color="auto" w:fill="FFFFFF"/>
        </w:rPr>
        <w:t> 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Материалдық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ресурстар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1757"/>
        <w:gridCol w:w="1541"/>
        <w:gridCol w:w="1192"/>
        <w:gridCol w:w="1356"/>
        <w:gridCol w:w="1219"/>
        <w:gridCol w:w="154"/>
        <w:gridCol w:w="1697"/>
      </w:tblGrid>
      <w:tr w:rsidR="00F371A6" w:rsidRPr="00E03685" w14:paraId="7D82334C" w14:textId="77777777" w:rsidTr="00AC1986">
        <w:trPr>
          <w:trHeight w:val="30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99E22" w14:textId="76B29332" w:rsidR="00F371A6" w:rsidRPr="00E03685" w:rsidRDefault="00F371A6" w:rsidP="00F371A6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bookmarkStart w:id="9" w:name="z3621" w:colFirst="0" w:colLast="0"/>
            <w:bookmarkEnd w:id="8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lastRenderedPageBreak/>
              <w:t>№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4751E" w14:textId="31E05A31" w:rsidR="00F371A6" w:rsidRPr="00E03685" w:rsidRDefault="00F371A6" w:rsidP="00F371A6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Материалдық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ресурстардың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атауы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3DAFA1" w14:textId="5E016E4C" w:rsidR="00F371A6" w:rsidRPr="00E03685" w:rsidRDefault="00F371A6" w:rsidP="00F371A6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Қолда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бар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бірліктердің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саны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78203" w14:textId="7E888F54" w:rsidR="00F371A6" w:rsidRPr="00E03685" w:rsidRDefault="00F371A6" w:rsidP="00F371A6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Жағдайы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жаңа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жақсы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жаман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394B7" w14:textId="1C6EDEFD" w:rsidR="00F371A6" w:rsidRPr="00E03685" w:rsidRDefault="00F371A6" w:rsidP="00F371A6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Меншікті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меншік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құқығын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растайтын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құжаттар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қоса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берілсін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),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жалға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алынған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кімнен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жалға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берушінің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меншік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құқығын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растайтын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құжаттар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қоса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берілсін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BD1257" w14:textId="50D2C6B6" w:rsidR="00F371A6" w:rsidRPr="00E03685" w:rsidRDefault="00F371A6" w:rsidP="00F371A6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Растайтын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құжаттың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атауы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күні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нөмірі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54FC6" w14:textId="39B3DA0C" w:rsidR="00F371A6" w:rsidRPr="00E03685" w:rsidRDefault="00F371A6" w:rsidP="00F371A6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Растайтын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құжаттардың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электрондық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көшірмесі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сілтеме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9A7ACD" w:rsidRPr="00E03685" w14:paraId="3977BD04" w14:textId="77777777" w:rsidTr="00AC1986">
        <w:trPr>
          <w:trHeight w:val="30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6D8AF" w14:textId="77777777" w:rsidR="009A7ACD" w:rsidRPr="00E03685" w:rsidRDefault="009A7ACD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bookmarkStart w:id="10" w:name="z3629" w:colFirst="0" w:colLast="0"/>
            <w:bookmarkEnd w:id="9"/>
            <w:r w:rsidRPr="00E0368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35E9B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14085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EA7B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46B6B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9AFBB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753D4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419B037E" w14:textId="24EDC510" w:rsidR="009A7ACD" w:rsidRPr="00E03685" w:rsidRDefault="00AC1986" w:rsidP="009A7AC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1" w:name="z3637"/>
      <w:bookmarkEnd w:id="10"/>
      <w:r w:rsidRPr="00E03685">
        <w:rPr>
          <w:color w:val="000000"/>
          <w:spacing w:val="2"/>
          <w:sz w:val="28"/>
          <w:szCs w:val="28"/>
          <w:shd w:val="clear" w:color="auto" w:fill="FFFFFF"/>
        </w:rPr>
        <w:t> 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Еңбек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ресурстар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960"/>
        <w:gridCol w:w="2423"/>
        <w:gridCol w:w="2282"/>
        <w:gridCol w:w="2176"/>
      </w:tblGrid>
      <w:tr w:rsidR="00A24F63" w:rsidRPr="00E03685" w14:paraId="74B0E8D9" w14:textId="77777777" w:rsidTr="00A24F63">
        <w:trPr>
          <w:trHeight w:val="3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1C5B9" w14:textId="1671BB56" w:rsidR="00A24F63" w:rsidRPr="00E03685" w:rsidRDefault="00A24F63" w:rsidP="00A24F63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bookmarkStart w:id="12" w:name="z3638" w:colFirst="0" w:colLast="0"/>
            <w:bookmarkEnd w:id="11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B38F3" w14:textId="5C54A708" w:rsidR="00A24F63" w:rsidRPr="00E03685" w:rsidRDefault="00A24F63" w:rsidP="00A24F63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Мамандық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біліктілік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)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атауы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74AE19" w14:textId="1B8EAEE8" w:rsidR="00A24F63" w:rsidRPr="00E03685" w:rsidRDefault="00A24F63" w:rsidP="00A24F63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Қызметкерлердің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Т.А.Ә.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жеке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басын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куәландыратын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құжаттың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электрондық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көшірмесі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қоса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беріледі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7DD88" w14:textId="549425DE" w:rsidR="00A24F63" w:rsidRPr="00E03685" w:rsidRDefault="00A24F63" w:rsidP="00A24F63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Біліктілігі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туралы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құжат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білімі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туралы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дипломның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сертификаттың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аттестаттың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нөмірі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мен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берілген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күнін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көрсету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олардың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электрондық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көшірмелерін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қоса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беру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0A8C31" w14:textId="39B694E3" w:rsidR="00A24F63" w:rsidRPr="00E03685" w:rsidRDefault="00A24F63" w:rsidP="00A24F63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Растайтын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құжаттардың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электрондық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көшірмесі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сілтеме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9A7ACD" w:rsidRPr="00E03685" w14:paraId="283AE8CB" w14:textId="77777777" w:rsidTr="00A24F63">
        <w:trPr>
          <w:trHeight w:val="3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1BDC0" w14:textId="77777777" w:rsidR="009A7ACD" w:rsidRPr="00E03685" w:rsidRDefault="009A7ACD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bookmarkStart w:id="13" w:name="z3644" w:colFirst="0" w:colLast="0"/>
            <w:bookmarkEnd w:id="12"/>
            <w:r w:rsidRPr="00E0368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93E67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BAC1F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6C54D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C02F8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77018198" w14:textId="3CBCA1A1" w:rsidR="009A7ACD" w:rsidRPr="00E03685" w:rsidRDefault="009A7ACD" w:rsidP="009A7ACD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bookmarkStart w:id="14" w:name="z3650"/>
      <w:bookmarkEnd w:id="13"/>
      <w:r w:rsidRPr="00E03685">
        <w:rPr>
          <w:color w:val="000000"/>
          <w:sz w:val="28"/>
          <w:szCs w:val="28"/>
        </w:rPr>
        <w:t xml:space="preserve">5.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Растаушы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құжаттардың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электрондық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көшірмелерін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қоса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бере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отырып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ағымдағы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жылдың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алдындағы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соңғы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он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жыл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ішінде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конкурста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сатып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алынатындарға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ұқсас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сол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сияқты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орындалған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жұмыстар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тәжірибесінің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болуы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A2A5A" w:rsidRPr="00E03685">
        <w:rPr>
          <w:color w:val="000000"/>
          <w:spacing w:val="2"/>
          <w:sz w:val="28"/>
          <w:szCs w:val="28"/>
          <w:shd w:val="clear" w:color="auto" w:fill="FFFFFF"/>
        </w:rPr>
        <w:t>мәліметтер</w:t>
      </w:r>
      <w:proofErr w:type="spellEnd"/>
      <w:r w:rsidRPr="00E03685">
        <w:rPr>
          <w:color w:val="000000"/>
          <w:sz w:val="28"/>
          <w:szCs w:val="28"/>
        </w:rPr>
        <w:t>.</w:t>
      </w:r>
    </w:p>
    <w:p w14:paraId="0FD599DC" w14:textId="71B98FD5" w:rsidR="009A7ACD" w:rsidRPr="00E03685" w:rsidRDefault="008A2A5A" w:rsidP="009A7ACD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Егер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жұмыстарды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мемлекеттік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сатып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алуды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жүзеге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асыруға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Қазақстан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Республикасының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рұқсаттар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хабарламалар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заңнамасына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сәйкес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lastRenderedPageBreak/>
        <w:t>тиісті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рұқсаттың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хабарламаның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болуы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талап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етілген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жағдайда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жұмыс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тәжірибесінің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болуы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бойынша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біліктілік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талабы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қойылмайды</w:t>
      </w:r>
      <w:proofErr w:type="spellEnd"/>
      <w:r w:rsidR="009A7ACD" w:rsidRPr="00E03685">
        <w:rPr>
          <w:bCs/>
          <w:color w:val="000000"/>
          <w:sz w:val="28"/>
          <w:szCs w:val="28"/>
        </w:rPr>
        <w:t>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398"/>
        <w:gridCol w:w="1415"/>
        <w:gridCol w:w="1273"/>
        <w:gridCol w:w="1735"/>
        <w:gridCol w:w="1331"/>
        <w:gridCol w:w="1648"/>
      </w:tblGrid>
      <w:tr w:rsidR="00AD2394" w:rsidRPr="00E03685" w14:paraId="0EA314B4" w14:textId="77777777" w:rsidTr="00A65D30">
        <w:trPr>
          <w:trHeight w:val="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C474B" w14:textId="3B27097F" w:rsidR="00AD2394" w:rsidRPr="00E03685" w:rsidRDefault="00AD2394" w:rsidP="00AD2394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bookmarkStart w:id="15" w:name="z3651" w:colFirst="0" w:colLast="0"/>
            <w:bookmarkEnd w:id="14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C7CED5" w14:textId="294D4F74" w:rsidR="00AD2394" w:rsidRPr="00E03685" w:rsidRDefault="00AD2394" w:rsidP="00AD2394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Жұмыстың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атауы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678E7" w14:textId="625AD759" w:rsidR="00AD2394" w:rsidRPr="00E03685" w:rsidRDefault="00AD2394" w:rsidP="00AD2394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>Жұмысты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>орындау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>орны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>объектінің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>орналасқан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>жері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9003F" w14:textId="0BC73183" w:rsidR="00AD2394" w:rsidRPr="00E03685" w:rsidRDefault="00AD2394" w:rsidP="00AD2394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Тапсырыс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берушінің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атауы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B51EB" w14:textId="1E9D27C2" w:rsidR="00AD2394" w:rsidRPr="00E03685" w:rsidRDefault="00AD2394" w:rsidP="00AD2394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Орындалған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жұмыстар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актісінің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күніне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сәйкес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жұмыстардың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аяқталған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жылы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286D5" w14:textId="55F584DD" w:rsidR="00AD2394" w:rsidRPr="00E03685" w:rsidRDefault="00AD2394" w:rsidP="00AD2394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Растайтын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құжаттың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атауы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күні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нөмірі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BB406B" w14:textId="08BF2575" w:rsidR="00AD2394" w:rsidRPr="00E03685" w:rsidRDefault="00AD2394" w:rsidP="00AD2394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Растайтын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құжаттардың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электрондық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көшірмесі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сілтеме</w:t>
            </w:r>
            <w:proofErr w:type="spellEnd"/>
            <w:r w:rsidRPr="00E03685">
              <w:rPr>
                <w:b/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9A7ACD" w:rsidRPr="00E03685" w14:paraId="17574CB2" w14:textId="77777777" w:rsidTr="00A65D30">
        <w:trPr>
          <w:trHeight w:val="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DE9FA" w14:textId="77777777" w:rsidR="009A7ACD" w:rsidRPr="00E03685" w:rsidRDefault="009A7ACD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bookmarkStart w:id="16" w:name="z3659" w:colFirst="0" w:colLast="0"/>
            <w:bookmarkEnd w:id="15"/>
            <w:r w:rsidRPr="00E0368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5D238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E833D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D8D49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1DFFF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AEF23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4DFB8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bookmarkEnd w:id="16"/>
      <w:tr w:rsidR="009A7ACD" w:rsidRPr="00E03685" w14:paraId="74B8D0B5" w14:textId="77777777" w:rsidTr="00A65D30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5FAA5" w14:textId="0380D44D" w:rsidR="009A7ACD" w:rsidRPr="00E03685" w:rsidRDefault="009A7ACD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E03685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CC8E00A" wp14:editId="1F14FED4">
                  <wp:extent cx="266700" cy="266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D4556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9D353" w14:textId="5E04832C" w:rsidR="009A7ACD" w:rsidRPr="00E03685" w:rsidRDefault="00AD2394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36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Біліктілігі</w:t>
            </w:r>
            <w:proofErr w:type="spellEnd"/>
            <w:r w:rsidRPr="00E036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36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 w:rsidRPr="00E036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36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барлық</w:t>
            </w:r>
            <w:proofErr w:type="spellEnd"/>
            <w:r w:rsidRPr="00E036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36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мәліметтердің</w:t>
            </w:r>
            <w:proofErr w:type="spellEnd"/>
            <w:r w:rsidRPr="00E036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36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дұрыстығын</w:t>
            </w:r>
            <w:proofErr w:type="spellEnd"/>
            <w:r w:rsidRPr="00E036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3685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растаймын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D043F" w14:textId="77777777" w:rsidR="009A7ACD" w:rsidRPr="00E03685" w:rsidRDefault="009A7AC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712B9847" w14:textId="55848234" w:rsidR="009A7ACD" w:rsidRPr="00E03685" w:rsidRDefault="00A65D30" w:rsidP="009A7ACD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  <w:bookmarkStart w:id="17" w:name="z3672"/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Ескертпе</w:t>
      </w:r>
      <w:proofErr w:type="spellEnd"/>
      <w:r w:rsidR="009A7ACD" w:rsidRPr="00E03685">
        <w:rPr>
          <w:bCs/>
          <w:color w:val="000000"/>
          <w:sz w:val="28"/>
          <w:szCs w:val="28"/>
        </w:rPr>
        <w:t xml:space="preserve">: </w:t>
      </w:r>
    </w:p>
    <w:p w14:paraId="0B1E90EA" w14:textId="46964738" w:rsidR="00FB7381" w:rsidRPr="00E03685" w:rsidRDefault="001E4307" w:rsidP="00FB7381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Құрылыс-монтаждау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жұмыстарына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тиісті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рұқсаты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хабарламасы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бар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құрылыспен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байланысты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емес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жұмыстарды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бар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объектілерді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ағымдағы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немесе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орташа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жөндеу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реставрациялау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қолданыстағы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объектілерді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реэкспозициялау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абаттандыру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жайластыру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мемлекеттік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сатып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алуға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қатысатын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әлеуетті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өнім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берушілер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Қазақстан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Республикасының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рұқсаттар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хабарламалар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заңнамасына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сәйкес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берілген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тиісті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рұқсатпен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лицензиямен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материалдық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еңбек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ресурстарына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ие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екендігін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растайды</w:t>
      </w:r>
      <w:proofErr w:type="spellEnd"/>
      <w:r w:rsidR="009A7ACD" w:rsidRPr="00E03685">
        <w:rPr>
          <w:bCs/>
          <w:color w:val="000000"/>
          <w:sz w:val="28"/>
          <w:szCs w:val="28"/>
        </w:rPr>
        <w:t xml:space="preserve">. </w:t>
      </w:r>
      <w:bookmarkStart w:id="18" w:name="z3684"/>
      <w:bookmarkEnd w:id="17"/>
    </w:p>
    <w:p w14:paraId="2EFE07B7" w14:textId="5B532599" w:rsidR="00FB7381" w:rsidRPr="00E03685" w:rsidRDefault="001E4307" w:rsidP="00FB7381">
      <w:pPr>
        <w:spacing w:after="0" w:line="240" w:lineRule="auto"/>
        <w:ind w:firstLine="709"/>
        <w:jc w:val="both"/>
        <w:rPr>
          <w:color w:val="000000"/>
          <w:spacing w:val="2"/>
          <w:sz w:val="28"/>
          <w:szCs w:val="28"/>
        </w:rPr>
      </w:pP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Бұл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ретте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құрылыс-монтаждау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жұмыстарына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тиісті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рұқсаттың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лицензияның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түрлері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мен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кіші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түрлері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өткізілетін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мемлекеттік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сатып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алу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нысанасына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ұқсас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сол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сияқты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болады</w:t>
      </w:r>
      <w:proofErr w:type="spellEnd"/>
      <w:r w:rsidR="00FB7381" w:rsidRPr="00E03685">
        <w:rPr>
          <w:color w:val="000000"/>
          <w:spacing w:val="2"/>
          <w:sz w:val="28"/>
          <w:szCs w:val="28"/>
        </w:rPr>
        <w:t>.</w:t>
      </w:r>
    </w:p>
    <w:p w14:paraId="3AACDAC4" w14:textId="270AF86A" w:rsidR="00FB7381" w:rsidRPr="00E03685" w:rsidRDefault="001E4307" w:rsidP="00FB7381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Осыған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байланысты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осы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қосымшаның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4-тармағының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талаптары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мұндай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әлеуетті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өнім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берушілерге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қолданылмайды</w:t>
      </w:r>
      <w:proofErr w:type="spellEnd"/>
      <w:r w:rsidR="00FB7381" w:rsidRPr="00E03685">
        <w:rPr>
          <w:color w:val="000000"/>
          <w:spacing w:val="2"/>
          <w:sz w:val="28"/>
          <w:szCs w:val="28"/>
        </w:rPr>
        <w:t>.</w:t>
      </w:r>
    </w:p>
    <w:p w14:paraId="0C845D13" w14:textId="77816B97" w:rsidR="009A7ACD" w:rsidRPr="00E03685" w:rsidRDefault="001E4307" w:rsidP="003276D0">
      <w:pPr>
        <w:pStyle w:val="a5"/>
        <w:shd w:val="clear" w:color="auto" w:fill="FFFFFF"/>
        <w:spacing w:before="0" w:beforeAutospacing="0" w:after="36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Егер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мемлекеттік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сатып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алу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нысанасы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құрылыспен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байланысты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емес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жұмыстар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(бар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объектілерді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ағымдағы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немесе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орташа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жөндеумен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реставрациялау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қолданыстағы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объектілерді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реэкспозициялау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абаттандырумен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жайластырумен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байланысты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емес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жұмыстар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болып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табылған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жағдайда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әлеуетті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өнім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беруші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осы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қосымшаның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4-тармағына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сәйкес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көзделген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материалдық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еңбек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ресурстарын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иеленгенін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</w:rPr>
        <w:t>растайды</w:t>
      </w:r>
      <w:proofErr w:type="spellEnd"/>
      <w:r w:rsidR="00FB7381" w:rsidRPr="00E03685">
        <w:rPr>
          <w:color w:val="000000"/>
          <w:spacing w:val="2"/>
          <w:sz w:val="28"/>
          <w:szCs w:val="28"/>
        </w:rPr>
        <w:t>.</w:t>
      </w:r>
    </w:p>
    <w:p w14:paraId="4CF36A35" w14:textId="599EFB34" w:rsidR="009A7ACD" w:rsidRPr="00E03685" w:rsidRDefault="00E03685" w:rsidP="009A7ACD">
      <w:pPr>
        <w:spacing w:after="0" w:line="240" w:lineRule="auto"/>
        <w:ind w:firstLine="709"/>
        <w:jc w:val="both"/>
        <w:rPr>
          <w:sz w:val="28"/>
          <w:szCs w:val="28"/>
          <w:lang w:val="ru-KZ"/>
        </w:rPr>
      </w:pPr>
      <w:bookmarkStart w:id="19" w:name="z3685"/>
      <w:bookmarkEnd w:id="18"/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Аббревиатураларды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таратып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жазу</w:t>
      </w:r>
      <w:proofErr w:type="spellEnd"/>
      <w:r w:rsidR="009A7ACD" w:rsidRPr="00E03685">
        <w:rPr>
          <w:color w:val="000000"/>
          <w:sz w:val="28"/>
          <w:szCs w:val="28"/>
          <w:lang w:val="ru-KZ"/>
        </w:rPr>
        <w:t>:</w:t>
      </w:r>
    </w:p>
    <w:p w14:paraId="313E57F5" w14:textId="7E99AEC5" w:rsidR="009A7ACD" w:rsidRPr="00E03685" w:rsidRDefault="00E03685" w:rsidP="009A7ACD">
      <w:pPr>
        <w:spacing w:after="0" w:line="240" w:lineRule="auto"/>
        <w:ind w:firstLine="709"/>
        <w:jc w:val="both"/>
        <w:rPr>
          <w:sz w:val="28"/>
          <w:szCs w:val="28"/>
          <w:lang w:val="ru-KZ"/>
        </w:rPr>
      </w:pPr>
      <w:bookmarkStart w:id="20" w:name="z3686"/>
      <w:bookmarkEnd w:id="19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БСН – бизнес-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сәйкестендіру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нөмірі</w:t>
      </w:r>
      <w:proofErr w:type="spellEnd"/>
      <w:r w:rsidR="009A7ACD" w:rsidRPr="00E03685">
        <w:rPr>
          <w:color w:val="000000"/>
          <w:sz w:val="28"/>
          <w:szCs w:val="28"/>
          <w:lang w:val="ru-KZ"/>
        </w:rPr>
        <w:t>;</w:t>
      </w:r>
    </w:p>
    <w:p w14:paraId="3FC130A4" w14:textId="76482E52" w:rsidR="009A7ACD" w:rsidRPr="00E03685" w:rsidRDefault="00E03685" w:rsidP="009A7ACD">
      <w:pPr>
        <w:spacing w:after="0" w:line="240" w:lineRule="auto"/>
        <w:ind w:firstLine="709"/>
        <w:jc w:val="both"/>
        <w:rPr>
          <w:sz w:val="28"/>
          <w:szCs w:val="28"/>
          <w:lang w:val="ru-KZ"/>
        </w:rPr>
      </w:pPr>
      <w:bookmarkStart w:id="21" w:name="z3687"/>
      <w:bookmarkEnd w:id="20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ЖСН –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жеке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сәйкестендіру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нөмірі</w:t>
      </w:r>
      <w:proofErr w:type="spellEnd"/>
      <w:r w:rsidR="009A7ACD" w:rsidRPr="00E03685">
        <w:rPr>
          <w:color w:val="000000"/>
          <w:sz w:val="28"/>
          <w:szCs w:val="28"/>
          <w:lang w:val="ru-KZ"/>
        </w:rPr>
        <w:t>;</w:t>
      </w:r>
    </w:p>
    <w:p w14:paraId="7173C6DC" w14:textId="5C3C458C" w:rsidR="009A7ACD" w:rsidRPr="00E03685" w:rsidRDefault="00E03685" w:rsidP="009A7ACD">
      <w:pPr>
        <w:spacing w:after="0" w:line="240" w:lineRule="auto"/>
        <w:ind w:firstLine="709"/>
        <w:jc w:val="both"/>
        <w:rPr>
          <w:sz w:val="28"/>
          <w:szCs w:val="28"/>
          <w:lang w:val="ru-KZ"/>
        </w:rPr>
      </w:pPr>
      <w:bookmarkStart w:id="22" w:name="z3688"/>
      <w:bookmarkEnd w:id="21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ССН –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салық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төлеушінің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сәйкестендіру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нөмірі</w:t>
      </w:r>
      <w:proofErr w:type="spellEnd"/>
      <w:r w:rsidR="009A7ACD" w:rsidRPr="00E03685">
        <w:rPr>
          <w:color w:val="000000"/>
          <w:sz w:val="28"/>
          <w:szCs w:val="28"/>
          <w:lang w:val="ru-KZ"/>
        </w:rPr>
        <w:t>;</w:t>
      </w:r>
    </w:p>
    <w:p w14:paraId="01A0EA79" w14:textId="537DEFBD" w:rsidR="009A7ACD" w:rsidRPr="00E03685" w:rsidRDefault="00E03685" w:rsidP="009A7ACD">
      <w:pPr>
        <w:spacing w:after="0" w:line="240" w:lineRule="auto"/>
        <w:ind w:firstLine="709"/>
        <w:jc w:val="both"/>
        <w:rPr>
          <w:sz w:val="28"/>
          <w:szCs w:val="28"/>
          <w:lang w:val="ru-KZ"/>
        </w:rPr>
      </w:pPr>
      <w:bookmarkStart w:id="23" w:name="z3689"/>
      <w:bookmarkEnd w:id="22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ТЕН –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төлеушіні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есепке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алу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нөмірі</w:t>
      </w:r>
      <w:proofErr w:type="spellEnd"/>
      <w:r w:rsidR="009A7ACD" w:rsidRPr="00E03685">
        <w:rPr>
          <w:color w:val="000000"/>
          <w:sz w:val="28"/>
          <w:szCs w:val="28"/>
          <w:lang w:val="ru-KZ"/>
        </w:rPr>
        <w:t>;</w:t>
      </w:r>
    </w:p>
    <w:bookmarkEnd w:id="23"/>
    <w:p w14:paraId="6749CF9D" w14:textId="3D9BDE43" w:rsidR="00472AAE" w:rsidRPr="00586F40" w:rsidRDefault="00E03685" w:rsidP="00586F4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KZ"/>
        </w:rPr>
      </w:pPr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Т.А.Ә. –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тегі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аты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әкесінің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аты</w:t>
      </w:r>
      <w:proofErr w:type="spellEnd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 xml:space="preserve"> (бар </w:t>
      </w:r>
      <w:proofErr w:type="spellStart"/>
      <w:r w:rsidRPr="00E03685">
        <w:rPr>
          <w:color w:val="000000"/>
          <w:spacing w:val="2"/>
          <w:sz w:val="28"/>
          <w:szCs w:val="28"/>
          <w:shd w:val="clear" w:color="auto" w:fill="FFFFFF"/>
          <w:lang w:val="ru-KZ"/>
        </w:rPr>
        <w:t>болса</w:t>
      </w:r>
      <w:proofErr w:type="spellEnd"/>
      <w:r w:rsidR="009A7ACD" w:rsidRPr="00E03685">
        <w:rPr>
          <w:color w:val="000000"/>
          <w:sz w:val="28"/>
          <w:szCs w:val="28"/>
          <w:lang w:val="ru-KZ"/>
        </w:rPr>
        <w:t>).</w:t>
      </w:r>
    </w:p>
    <w:p w14:paraId="6A8A8F12" w14:textId="609FA5E4" w:rsidR="00472AAE" w:rsidRPr="00E03685" w:rsidRDefault="00472AAE">
      <w:pPr>
        <w:rPr>
          <w:lang w:val="ru-KZ"/>
        </w:rPr>
      </w:pPr>
    </w:p>
    <w:p w14:paraId="67ABFB6F" w14:textId="4BD9C8D6" w:rsidR="00472AAE" w:rsidRPr="00E03685" w:rsidRDefault="00472AAE">
      <w:pPr>
        <w:rPr>
          <w:lang w:val="ru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6"/>
        <w:gridCol w:w="3779"/>
      </w:tblGrid>
      <w:tr w:rsidR="00472AAE" w:rsidRPr="00FB7381" w14:paraId="4BF6F7FB" w14:textId="77777777" w:rsidTr="00D866AA">
        <w:trPr>
          <w:trHeight w:val="30"/>
        </w:trPr>
        <w:tc>
          <w:tcPr>
            <w:tcW w:w="5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BBF8E" w14:textId="77777777" w:rsidR="00472AAE" w:rsidRPr="00E03685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  <w:lang w:val="ru-KZ"/>
              </w:rPr>
            </w:pPr>
          </w:p>
        </w:tc>
        <w:tc>
          <w:tcPr>
            <w:tcW w:w="3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073CB" w14:textId="77777777" w:rsidR="00472AAE" w:rsidRPr="00FB7381" w:rsidRDefault="00472AAE" w:rsidP="00D866AA"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r w:rsidRPr="00FB7381">
              <w:rPr>
                <w:bCs/>
                <w:color w:val="000000"/>
                <w:sz w:val="28"/>
                <w:szCs w:val="28"/>
                <w:lang w:val="ru-RU"/>
              </w:rPr>
              <w:t>Приложение 10</w:t>
            </w:r>
            <w:r w:rsidRPr="00FB7381">
              <w:rPr>
                <w:sz w:val="28"/>
                <w:szCs w:val="28"/>
                <w:lang w:val="ru-RU"/>
              </w:rPr>
              <w:br/>
            </w:r>
            <w:r w:rsidRPr="00FB7381">
              <w:rPr>
                <w:color w:val="000000"/>
                <w:sz w:val="28"/>
                <w:szCs w:val="28"/>
                <w:lang w:val="ru-RU"/>
              </w:rPr>
              <w:t>к конкурсной документации</w:t>
            </w:r>
          </w:p>
        </w:tc>
      </w:tr>
    </w:tbl>
    <w:p w14:paraId="5C942BBA" w14:textId="77777777" w:rsidR="00472AAE" w:rsidRPr="00FB7381" w:rsidRDefault="00472AAE" w:rsidP="00472AAE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FB7381">
        <w:rPr>
          <w:b/>
          <w:color w:val="000000"/>
          <w:sz w:val="28"/>
          <w:szCs w:val="28"/>
          <w:lang w:val="ru-RU"/>
        </w:rPr>
        <w:t xml:space="preserve"> </w:t>
      </w:r>
    </w:p>
    <w:p w14:paraId="3B5E6CB7" w14:textId="77777777" w:rsidR="00472AAE" w:rsidRDefault="00472AAE" w:rsidP="00472AAE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307D82C5" w14:textId="77777777" w:rsidR="00472AAE" w:rsidRDefault="00472AAE" w:rsidP="00472AAE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5A0E94AF" w14:textId="77777777" w:rsidR="00472AAE" w:rsidRPr="00FB7381" w:rsidRDefault="00472AAE" w:rsidP="00472AAE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FB7381">
        <w:rPr>
          <w:b/>
          <w:color w:val="000000"/>
          <w:sz w:val="28"/>
          <w:szCs w:val="28"/>
          <w:lang w:val="ru-RU"/>
        </w:rPr>
        <w:t>Сведения о квалификации</w:t>
      </w:r>
    </w:p>
    <w:p w14:paraId="7C6AE499" w14:textId="77777777" w:rsidR="00472AAE" w:rsidRPr="00FB7381" w:rsidRDefault="00472AAE" w:rsidP="00472AAE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FB7381">
        <w:rPr>
          <w:b/>
          <w:color w:val="000000"/>
          <w:sz w:val="28"/>
          <w:szCs w:val="28"/>
          <w:lang w:val="ru-RU"/>
        </w:rPr>
        <w:t>и критериях, влияющих на конкурсное ценовое предложение</w:t>
      </w:r>
    </w:p>
    <w:p w14:paraId="2BD0B86B" w14:textId="77777777" w:rsidR="00472AAE" w:rsidRPr="00FB7381" w:rsidRDefault="00472AAE" w:rsidP="00472AAE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FB7381">
        <w:rPr>
          <w:b/>
          <w:color w:val="000000"/>
          <w:sz w:val="28"/>
          <w:szCs w:val="28"/>
          <w:lang w:val="ru-RU"/>
        </w:rPr>
        <w:t xml:space="preserve">при закупках работ, не связанных со строительством) </w:t>
      </w:r>
    </w:p>
    <w:p w14:paraId="013FBE03" w14:textId="77777777" w:rsidR="00472AAE" w:rsidRPr="00FB7381" w:rsidRDefault="00472AAE" w:rsidP="00472AAE">
      <w:pPr>
        <w:spacing w:after="0" w:line="240" w:lineRule="auto"/>
        <w:jc w:val="center"/>
        <w:rPr>
          <w:i/>
          <w:color w:val="000000"/>
          <w:sz w:val="28"/>
          <w:szCs w:val="28"/>
          <w:lang w:val="ru-RU"/>
        </w:rPr>
      </w:pPr>
      <w:r w:rsidRPr="00FB7381">
        <w:rPr>
          <w:i/>
          <w:color w:val="000000"/>
          <w:sz w:val="28"/>
          <w:szCs w:val="28"/>
          <w:lang w:val="ru-RU"/>
        </w:rPr>
        <w:t xml:space="preserve">(заполняется потенциальным поставщиком (субподрядчиком)) </w:t>
      </w:r>
    </w:p>
    <w:p w14:paraId="0569241A" w14:textId="77777777" w:rsidR="00472AAE" w:rsidRPr="00FB7381" w:rsidRDefault="00472AAE" w:rsidP="00472AAE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2D9AB6F7" w14:textId="77777777" w:rsidR="00472AAE" w:rsidRPr="00FB7381" w:rsidRDefault="00472AAE" w:rsidP="00472AAE">
      <w:pPr>
        <w:spacing w:after="0" w:line="240" w:lineRule="auto"/>
        <w:rPr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>Наименование заказчика _________________</w:t>
      </w:r>
      <w:r w:rsidRPr="00FB7381">
        <w:rPr>
          <w:sz w:val="28"/>
          <w:szCs w:val="28"/>
          <w:lang w:val="ru-RU"/>
        </w:rPr>
        <w:br/>
      </w:r>
      <w:r w:rsidRPr="00FB7381">
        <w:rPr>
          <w:color w:val="000000"/>
          <w:sz w:val="28"/>
          <w:szCs w:val="28"/>
          <w:lang w:val="ru-RU"/>
        </w:rPr>
        <w:t>Наименование организатора ______________</w:t>
      </w:r>
      <w:r w:rsidRPr="00FB7381">
        <w:rPr>
          <w:sz w:val="28"/>
          <w:szCs w:val="28"/>
          <w:lang w:val="ru-RU"/>
        </w:rPr>
        <w:br/>
      </w:r>
      <w:r w:rsidRPr="00FB7381">
        <w:rPr>
          <w:color w:val="000000"/>
          <w:sz w:val="28"/>
          <w:szCs w:val="28"/>
          <w:lang w:val="ru-RU"/>
        </w:rPr>
        <w:t>№ конкурса _____________________________</w:t>
      </w:r>
      <w:r w:rsidRPr="00FB7381">
        <w:rPr>
          <w:sz w:val="28"/>
          <w:szCs w:val="28"/>
          <w:lang w:val="ru-RU"/>
        </w:rPr>
        <w:br/>
      </w:r>
      <w:r w:rsidRPr="00FB7381">
        <w:rPr>
          <w:color w:val="000000"/>
          <w:sz w:val="28"/>
          <w:szCs w:val="28"/>
          <w:lang w:val="ru-RU"/>
        </w:rPr>
        <w:t>Наименование конкурса ___________________</w:t>
      </w:r>
      <w:r w:rsidRPr="00FB7381">
        <w:rPr>
          <w:sz w:val="28"/>
          <w:szCs w:val="28"/>
          <w:lang w:val="ru-RU"/>
        </w:rPr>
        <w:br/>
      </w:r>
      <w:r w:rsidRPr="00FB7381">
        <w:rPr>
          <w:color w:val="000000"/>
          <w:sz w:val="28"/>
          <w:szCs w:val="28"/>
          <w:lang w:val="ru-RU"/>
        </w:rPr>
        <w:t>№ лота _________________________________</w:t>
      </w:r>
      <w:r w:rsidRPr="00FB7381">
        <w:rPr>
          <w:sz w:val="28"/>
          <w:szCs w:val="28"/>
          <w:lang w:val="ru-RU"/>
        </w:rPr>
        <w:br/>
      </w:r>
      <w:r w:rsidRPr="00FB7381">
        <w:rPr>
          <w:color w:val="000000"/>
          <w:sz w:val="28"/>
          <w:szCs w:val="28"/>
          <w:lang w:val="ru-RU"/>
        </w:rPr>
        <w:t>Наименование лота _______________________</w:t>
      </w:r>
      <w:r w:rsidRPr="00FB7381">
        <w:rPr>
          <w:sz w:val="28"/>
          <w:szCs w:val="28"/>
          <w:lang w:val="ru-RU"/>
        </w:rPr>
        <w:br/>
      </w:r>
      <w:r w:rsidRPr="00FB7381">
        <w:rPr>
          <w:color w:val="000000"/>
          <w:sz w:val="28"/>
          <w:szCs w:val="28"/>
          <w:lang w:val="ru-RU"/>
        </w:rPr>
        <w:t>БИН/ИИН/ИНН/УНП и наименование потенциального поставщика (</w:t>
      </w:r>
      <w:proofErr w:type="spellStart"/>
      <w:r w:rsidRPr="00FB7381">
        <w:rPr>
          <w:color w:val="000000"/>
          <w:sz w:val="28"/>
          <w:szCs w:val="28"/>
          <w:lang w:val="ru-RU"/>
        </w:rPr>
        <w:t>супбодрядчика</w:t>
      </w:r>
      <w:proofErr w:type="spellEnd"/>
      <w:r w:rsidRPr="00FB7381">
        <w:rPr>
          <w:color w:val="000000"/>
          <w:sz w:val="28"/>
          <w:szCs w:val="28"/>
          <w:lang w:val="ru-RU"/>
        </w:rPr>
        <w:t>)_________________________</w:t>
      </w:r>
    </w:p>
    <w:p w14:paraId="2369E593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09909AA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 xml:space="preserve">1. Сведения о наличии соответствующего разрешения (уведомления), выданного в соответствии с законодательством Республики Казахстан о разрешениях и уведомлениях, с приложением электронных копий разрешений (уведомления) в случаях отсутствия сведений о них в информационных системах государственных органов.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966"/>
        <w:gridCol w:w="1759"/>
        <w:gridCol w:w="1616"/>
        <w:gridCol w:w="1457"/>
        <w:gridCol w:w="1963"/>
      </w:tblGrid>
      <w:tr w:rsidR="00472AAE" w:rsidRPr="00FB7381" w14:paraId="70CCC259" w14:textId="77777777" w:rsidTr="00D866AA">
        <w:trPr>
          <w:trHeight w:val="3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48500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F4914" w14:textId="77777777" w:rsidR="00472AAE" w:rsidRPr="00586F40" w:rsidRDefault="00472AAE" w:rsidP="00D866AA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разрешения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уведомления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327B6" w14:textId="77777777" w:rsidR="00472AAE" w:rsidRPr="00586F40" w:rsidRDefault="00472AAE" w:rsidP="00D866AA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Вид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72160" w14:textId="77777777" w:rsidR="00472AAE" w:rsidRPr="00586F40" w:rsidRDefault="00472AAE" w:rsidP="00D866AA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Особые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условия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категория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820D2" w14:textId="77777777" w:rsidR="00472AAE" w:rsidRPr="00586F40" w:rsidRDefault="00472AAE" w:rsidP="00D866AA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t>Дата и номер выдачи документа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FE623" w14:textId="77777777" w:rsidR="00472AAE" w:rsidRPr="00586F40" w:rsidRDefault="00472AAE" w:rsidP="00D866AA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Электронная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копия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разрешения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уведомления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472AAE" w:rsidRPr="00FB7381" w14:paraId="5DDE6943" w14:textId="77777777" w:rsidTr="00D866AA">
        <w:trPr>
          <w:trHeight w:val="3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8D746" w14:textId="77777777" w:rsidR="00472AAE" w:rsidRPr="00FB7381" w:rsidRDefault="00472AAE" w:rsidP="00D866AA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FB738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79DE0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0878C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CD24A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C1ED9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84CFE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38792A00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>Данный пункт заполняется в случае, если выполнения работ требует получения соответствующего разрешения, направления уведомления.</w:t>
      </w:r>
    </w:p>
    <w:p w14:paraId="1B4D02BE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>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а также о финансовой устойчивости потенциального поставщика определяется веб-порталом автоматически на основании сведений органов государственных доходов.</w:t>
      </w:r>
    </w:p>
    <w:p w14:paraId="746EE419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>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p w14:paraId="5D31924F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 xml:space="preserve">4. Сведения о наличии требуемых материальных ресурсов </w:t>
      </w:r>
      <w:r w:rsidRPr="00FB7381">
        <w:rPr>
          <w:bCs/>
          <w:color w:val="000000"/>
          <w:sz w:val="28"/>
          <w:szCs w:val="28"/>
          <w:lang w:val="ru-RU"/>
        </w:rPr>
        <w:t>и трудовых</w:t>
      </w:r>
      <w:r w:rsidRPr="00FB7381">
        <w:rPr>
          <w:b/>
          <w:color w:val="000000"/>
          <w:sz w:val="28"/>
          <w:szCs w:val="28"/>
          <w:lang w:val="ru-RU"/>
        </w:rPr>
        <w:t xml:space="preserve"> </w:t>
      </w:r>
      <w:r w:rsidRPr="00FB7381">
        <w:rPr>
          <w:bCs/>
          <w:color w:val="000000"/>
          <w:sz w:val="28"/>
          <w:szCs w:val="28"/>
          <w:lang w:val="ru-RU"/>
        </w:rPr>
        <w:t>ресурсов</w:t>
      </w:r>
      <w:r w:rsidRPr="00FB7381">
        <w:rPr>
          <w:color w:val="000000"/>
          <w:sz w:val="28"/>
          <w:szCs w:val="28"/>
          <w:lang w:val="ru-RU"/>
        </w:rPr>
        <w:t>, необходимых для выполнения работ с приложением электронных копий подтверждающих документов.</w:t>
      </w:r>
    </w:p>
    <w:p w14:paraId="51C6CB06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 w:rsidRPr="00FB7381">
        <w:rPr>
          <w:bCs/>
          <w:color w:val="000000"/>
          <w:sz w:val="28"/>
          <w:szCs w:val="28"/>
          <w:lang w:val="ru-RU"/>
        </w:rPr>
        <w:t>Материальные ресурсы: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1457"/>
        <w:gridCol w:w="1178"/>
        <w:gridCol w:w="1057"/>
        <w:gridCol w:w="1727"/>
        <w:gridCol w:w="1438"/>
        <w:gridCol w:w="376"/>
        <w:gridCol w:w="1739"/>
      </w:tblGrid>
      <w:tr w:rsidR="00472AAE" w:rsidRPr="00FB7381" w14:paraId="093A00BD" w14:textId="77777777" w:rsidTr="00D866AA">
        <w:trPr>
          <w:trHeight w:val="30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7755A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DE52B" w14:textId="77777777" w:rsidR="00472AAE" w:rsidRPr="00586F40" w:rsidRDefault="00472AAE" w:rsidP="00D866AA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материальных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ресурсов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D9CE8" w14:textId="77777777" w:rsidR="00472AAE" w:rsidRPr="00586F40" w:rsidRDefault="00472AAE" w:rsidP="00D866AA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имеющихся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единиц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9348B" w14:textId="77777777" w:rsidR="00472AAE" w:rsidRPr="00586F40" w:rsidRDefault="00472AAE" w:rsidP="00D866AA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Состояние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новое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хорошее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плохое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17E2F" w14:textId="77777777" w:rsidR="00472AAE" w:rsidRPr="00586F40" w:rsidRDefault="00472AAE" w:rsidP="00D866AA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t>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281B4" w14:textId="77777777" w:rsidR="00472AAE" w:rsidRPr="00586F40" w:rsidRDefault="00472AAE" w:rsidP="00D866AA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6ABCF" w14:textId="77777777" w:rsidR="00472AAE" w:rsidRPr="00586F40" w:rsidRDefault="00472AAE" w:rsidP="00D866AA">
            <w:pPr>
              <w:spacing w:after="0" w:line="240" w:lineRule="auto"/>
              <w:ind w:left="2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t>Электронная копия подтверждающих документов (ссылка)</w:t>
            </w:r>
          </w:p>
        </w:tc>
      </w:tr>
      <w:tr w:rsidR="00472AAE" w:rsidRPr="00FB7381" w14:paraId="1E664970" w14:textId="77777777" w:rsidTr="00D866AA">
        <w:trPr>
          <w:trHeight w:val="30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B12A7" w14:textId="77777777" w:rsidR="00472AAE" w:rsidRPr="00FB7381" w:rsidRDefault="00472AAE" w:rsidP="00D866AA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FB73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748CB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04919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0426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8E4E4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1FCC8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B6B76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551C10AC" w14:textId="77777777" w:rsidR="00472AAE" w:rsidRPr="000E2CAD" w:rsidRDefault="00472AAE" w:rsidP="00472AAE">
      <w:pPr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bookmarkStart w:id="24" w:name="_GoBack"/>
      <w:r w:rsidRPr="000E2CAD">
        <w:rPr>
          <w:bCs/>
          <w:color w:val="000000"/>
          <w:sz w:val="28"/>
          <w:szCs w:val="28"/>
          <w:lang w:val="ru-RU"/>
        </w:rPr>
        <w:t>Трудовые ресурсы: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2148"/>
        <w:gridCol w:w="2352"/>
        <w:gridCol w:w="2082"/>
        <w:gridCol w:w="2299"/>
      </w:tblGrid>
      <w:tr w:rsidR="00472AAE" w:rsidRPr="00FB7381" w14:paraId="5520650F" w14:textId="77777777" w:rsidTr="00D866AA">
        <w:trPr>
          <w:trHeight w:val="3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4"/>
          <w:p w14:paraId="30B87F29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31838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специальности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квалификации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4EB64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t>Ф. И. О. работников (приложить электронную копию документа, удостоверяющего личность)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74D5E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t>Документ о квалификации (указать номер и дату выдачи диплома об образовании, сертификата, аттестата, приложить их электронные копии)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FFAAC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t>Электронная копия подтверждающих документов (ссылка)</w:t>
            </w:r>
          </w:p>
        </w:tc>
      </w:tr>
      <w:tr w:rsidR="00472AAE" w:rsidRPr="00FB7381" w14:paraId="48A7C703" w14:textId="77777777" w:rsidTr="00D866AA">
        <w:trPr>
          <w:trHeight w:val="3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1E2B7" w14:textId="77777777" w:rsidR="00472AAE" w:rsidRPr="00FB7381" w:rsidRDefault="00472AAE" w:rsidP="00D866AA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FB73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6065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DB55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C2125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07D68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678A9BD3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>5. Сведения о наличии опыта выполненных работ в течение последних десяти лет, предшествующих текущему году, аналогичных (схожих) закупаемым на конкурсе, с приложением электронных копий подтверждающих документов.</w:t>
      </w:r>
    </w:p>
    <w:p w14:paraId="4B88D068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FB7381">
        <w:rPr>
          <w:bCs/>
          <w:color w:val="000000"/>
          <w:sz w:val="28"/>
          <w:szCs w:val="28"/>
          <w:lang w:val="ru-RU"/>
        </w:rPr>
        <w:t>Если на осуществление государственных закупок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квалификационное требование по наличию опыту работы не предъявляется.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344"/>
        <w:gridCol w:w="1645"/>
        <w:gridCol w:w="1344"/>
        <w:gridCol w:w="1290"/>
        <w:gridCol w:w="1667"/>
        <w:gridCol w:w="1604"/>
      </w:tblGrid>
      <w:tr w:rsidR="00472AAE" w:rsidRPr="00FB7381" w14:paraId="475F5CAF" w14:textId="77777777" w:rsidTr="00D866AA">
        <w:trPr>
          <w:trHeight w:val="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00F0E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E6DCB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6D932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t>Место выполнения работы (местонахож</w:t>
            </w: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дение объекта)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6FB79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lastRenderedPageBreak/>
              <w:t>Наименование</w:t>
            </w:r>
            <w:proofErr w:type="spellEnd"/>
            <w:r w:rsidRPr="00586F4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F40">
              <w:rPr>
                <w:b/>
                <w:bCs/>
                <w:color w:val="000000"/>
                <w:sz w:val="28"/>
                <w:szCs w:val="28"/>
              </w:rPr>
              <w:t>заказчика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A4684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Год завершения работ согласно дате акта </w:t>
            </w: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выполненных работ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035EE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Наименование, дата и номер подтвержда</w:t>
            </w: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ющего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1CE98" w14:textId="77777777" w:rsidR="00472AAE" w:rsidRPr="00586F40" w:rsidRDefault="00472AAE" w:rsidP="00D866AA">
            <w:pPr>
              <w:spacing w:after="0" w:line="240" w:lineRule="auto"/>
              <w:ind w:left="2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Электронная копия подтверждающих </w:t>
            </w:r>
            <w:r w:rsidRPr="00586F40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документов (ссылка)</w:t>
            </w:r>
          </w:p>
        </w:tc>
      </w:tr>
      <w:tr w:rsidR="00472AAE" w:rsidRPr="00FB7381" w14:paraId="1676CC52" w14:textId="77777777" w:rsidTr="00D866AA">
        <w:trPr>
          <w:trHeight w:val="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379A5" w14:textId="77777777" w:rsidR="00472AAE" w:rsidRPr="00FB7381" w:rsidRDefault="00472AAE" w:rsidP="00D866AA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FB7381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E8123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FF86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36910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232D3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4A258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E4B4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472AAE" w:rsidRPr="00FB7381" w14:paraId="6ED97976" w14:textId="77777777" w:rsidTr="00D866AA">
        <w:trPr>
          <w:trHeight w:val="3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93416" w14:textId="77777777" w:rsidR="00472AAE" w:rsidRPr="00FB7381" w:rsidRDefault="00472AAE" w:rsidP="00D866AA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FB7381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B5D93CD" wp14:editId="6FFBD5CB">
                  <wp:extent cx="266700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02914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4AC1E" w14:textId="77777777" w:rsidR="00472AAE" w:rsidRPr="00FB7381" w:rsidRDefault="00472AAE" w:rsidP="00D866AA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FB7381">
              <w:rPr>
                <w:color w:val="000000"/>
                <w:sz w:val="28"/>
                <w:szCs w:val="28"/>
                <w:lang w:val="ru-RU"/>
              </w:rPr>
              <w:t>Достоверность всех сведений о квалификации подтверждаю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C0286" w14:textId="77777777" w:rsidR="00472AAE" w:rsidRPr="00FB7381" w:rsidRDefault="00472AAE" w:rsidP="00D866A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8159935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FB7381">
        <w:rPr>
          <w:bCs/>
          <w:color w:val="000000"/>
          <w:sz w:val="28"/>
          <w:szCs w:val="28"/>
          <w:lang w:val="ru-RU"/>
        </w:rPr>
        <w:t xml:space="preserve">Примечание: </w:t>
      </w:r>
    </w:p>
    <w:p w14:paraId="5FA34B1D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FB7381">
        <w:rPr>
          <w:bCs/>
          <w:color w:val="000000"/>
          <w:sz w:val="28"/>
          <w:szCs w:val="28"/>
          <w:lang w:val="ru-RU"/>
        </w:rPr>
        <w:t>Потенциальные поставщики, имеющие соответствующее разрешение (уведомление) на строительно-монтажные работы и участвующие в государственных закупках работ, не связанных со строительством (</w:t>
      </w:r>
      <w:r w:rsidRPr="00FB7381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текущий или средний ремонт, реставрация, </w:t>
      </w:r>
      <w:proofErr w:type="spellStart"/>
      <w:r w:rsidRPr="00FB7381">
        <w:rPr>
          <w:color w:val="000000"/>
          <w:spacing w:val="2"/>
          <w:sz w:val="28"/>
          <w:szCs w:val="28"/>
          <w:shd w:val="clear" w:color="auto" w:fill="FFFFFF"/>
          <w:lang w:val="ru-RU"/>
        </w:rPr>
        <w:t>реэкспозиция</w:t>
      </w:r>
      <w:proofErr w:type="spellEnd"/>
      <w:r w:rsidRPr="00FB7381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существующих объектов, благоустройство, обустройство</w:t>
      </w:r>
      <w:r w:rsidRPr="00FB7381">
        <w:rPr>
          <w:bCs/>
          <w:color w:val="000000"/>
          <w:sz w:val="28"/>
          <w:szCs w:val="28"/>
          <w:lang w:val="ru-RU"/>
        </w:rPr>
        <w:t xml:space="preserve">), </w:t>
      </w:r>
      <w:r w:rsidRPr="00FB7381">
        <w:rPr>
          <w:color w:val="000000"/>
          <w:spacing w:val="2"/>
          <w:sz w:val="28"/>
          <w:szCs w:val="28"/>
          <w:shd w:val="clear" w:color="auto" w:fill="FFFFFF"/>
          <w:lang w:val="ru-RU"/>
        </w:rPr>
        <w:t>подтверждают обладание материальными и трудовыми ресурсами соответствующим разрешением (лицензия), выданным в соответствии с законодательством Республики Казахстан о разрешениях и уведомлениях</w:t>
      </w:r>
      <w:r w:rsidRPr="00FB7381">
        <w:rPr>
          <w:bCs/>
          <w:color w:val="000000"/>
          <w:sz w:val="28"/>
          <w:szCs w:val="28"/>
          <w:lang w:val="ru-RU"/>
        </w:rPr>
        <w:t xml:space="preserve">. </w:t>
      </w:r>
    </w:p>
    <w:p w14:paraId="16856E9B" w14:textId="77777777" w:rsidR="00472AAE" w:rsidRDefault="00472AAE" w:rsidP="00472AAE">
      <w:pPr>
        <w:spacing w:after="0" w:line="240" w:lineRule="auto"/>
        <w:ind w:firstLine="709"/>
        <w:jc w:val="both"/>
        <w:rPr>
          <w:color w:val="000000"/>
          <w:spacing w:val="2"/>
          <w:sz w:val="28"/>
          <w:szCs w:val="28"/>
          <w:lang w:val="ru-RU"/>
        </w:rPr>
      </w:pPr>
      <w:r w:rsidRPr="00FB7381">
        <w:rPr>
          <w:color w:val="000000"/>
          <w:spacing w:val="2"/>
          <w:sz w:val="28"/>
          <w:szCs w:val="28"/>
          <w:lang w:val="ru-RU"/>
        </w:rPr>
        <w:t>При этом, виды и подвиды соответствующего разрешения (лицензии) на строительно-монтажные работы являются аналогичными (схожими) предмету проводимых государственных закупок.</w:t>
      </w:r>
    </w:p>
    <w:p w14:paraId="17F0E656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FB7381">
        <w:rPr>
          <w:color w:val="000000"/>
          <w:spacing w:val="2"/>
          <w:sz w:val="28"/>
          <w:szCs w:val="28"/>
          <w:lang w:val="ru-RU"/>
        </w:rPr>
        <w:t>В связи с чем, требования пункта 4 настоящего приложения не распространяются на таких потенциальных поставщиков.</w:t>
      </w:r>
    </w:p>
    <w:p w14:paraId="0FC1234C" w14:textId="77777777" w:rsidR="00472AAE" w:rsidRPr="003276D0" w:rsidRDefault="00472AAE" w:rsidP="00472AAE">
      <w:pPr>
        <w:pStyle w:val="a5"/>
        <w:shd w:val="clear" w:color="auto" w:fill="FFFFFF"/>
        <w:spacing w:before="0" w:beforeAutospacing="0" w:after="36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B7381">
        <w:rPr>
          <w:color w:val="000000"/>
          <w:spacing w:val="2"/>
          <w:sz w:val="28"/>
          <w:szCs w:val="28"/>
        </w:rPr>
        <w:t xml:space="preserve">Если предметом государственных закупок являются работы, не связанные со строительством (работы, не связанные с текущим или средним ремонтом, реставрацией, </w:t>
      </w:r>
      <w:proofErr w:type="spellStart"/>
      <w:r w:rsidRPr="00FB7381">
        <w:rPr>
          <w:color w:val="000000"/>
          <w:spacing w:val="2"/>
          <w:sz w:val="28"/>
          <w:szCs w:val="28"/>
        </w:rPr>
        <w:t>реэкспозицией</w:t>
      </w:r>
      <w:proofErr w:type="spellEnd"/>
      <w:r w:rsidRPr="00FB7381">
        <w:rPr>
          <w:color w:val="000000"/>
          <w:spacing w:val="2"/>
          <w:sz w:val="28"/>
          <w:szCs w:val="28"/>
        </w:rPr>
        <w:t xml:space="preserve"> существующих объектов, благоустройством, обустройством), потенциальный поставщик подтверждает обладание материальными и трудовыми ресурсами согласно требованиям, предусмотренным пунктом 4 настоящего приложения.</w:t>
      </w:r>
    </w:p>
    <w:p w14:paraId="7F73DAF8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>Расшифровка аббревиатур:</w:t>
      </w:r>
    </w:p>
    <w:p w14:paraId="1AA45D6C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>БИН – бизнес-идентификационный номер;</w:t>
      </w:r>
    </w:p>
    <w:p w14:paraId="2EA0BF7E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>ИИН – индивидуальный идентификационный номер;</w:t>
      </w:r>
    </w:p>
    <w:p w14:paraId="67DF14A5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>ИНН – идентификационный номер налогоплательщика;</w:t>
      </w:r>
    </w:p>
    <w:p w14:paraId="7427EFE8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>УНП – учетный номер плательщика;</w:t>
      </w:r>
    </w:p>
    <w:p w14:paraId="3B2B7BB0" w14:textId="77777777" w:rsidR="00472AAE" w:rsidRPr="00FB7381" w:rsidRDefault="00472AAE" w:rsidP="00472AA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B7381">
        <w:rPr>
          <w:color w:val="000000"/>
          <w:sz w:val="28"/>
          <w:szCs w:val="28"/>
          <w:lang w:val="ru-RU"/>
        </w:rPr>
        <w:t xml:space="preserve">Ф.И.О. – фамилия, имя, отчество (при </w:t>
      </w:r>
      <w:r>
        <w:rPr>
          <w:color w:val="000000"/>
          <w:sz w:val="28"/>
          <w:szCs w:val="28"/>
          <w:lang w:val="ru-RU"/>
        </w:rPr>
        <w:t xml:space="preserve">его </w:t>
      </w:r>
      <w:r w:rsidRPr="00FB7381">
        <w:rPr>
          <w:color w:val="000000"/>
          <w:sz w:val="28"/>
          <w:szCs w:val="28"/>
          <w:lang w:val="ru-RU"/>
        </w:rPr>
        <w:t>наличии).</w:t>
      </w:r>
    </w:p>
    <w:p w14:paraId="0E34D1B4" w14:textId="77777777" w:rsidR="00472AAE" w:rsidRPr="009A7ACD" w:rsidRDefault="00472AAE" w:rsidP="00472AAE">
      <w:pPr>
        <w:rPr>
          <w:lang w:val="ru-RU"/>
        </w:rPr>
      </w:pPr>
    </w:p>
    <w:p w14:paraId="7CFA88B7" w14:textId="77777777" w:rsidR="00472AAE" w:rsidRPr="009A7ACD" w:rsidRDefault="00472AAE">
      <w:pPr>
        <w:rPr>
          <w:lang w:val="ru-RU"/>
        </w:rPr>
      </w:pPr>
    </w:p>
    <w:sectPr w:rsidR="00472AAE" w:rsidRPr="009A7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CD"/>
    <w:rsid w:val="000E2CAD"/>
    <w:rsid w:val="001E4307"/>
    <w:rsid w:val="0020016B"/>
    <w:rsid w:val="003276D0"/>
    <w:rsid w:val="00357FEB"/>
    <w:rsid w:val="00472AAE"/>
    <w:rsid w:val="00586F40"/>
    <w:rsid w:val="00837A8A"/>
    <w:rsid w:val="008A2A5A"/>
    <w:rsid w:val="00956034"/>
    <w:rsid w:val="009A7ACD"/>
    <w:rsid w:val="00A24F63"/>
    <w:rsid w:val="00A65D30"/>
    <w:rsid w:val="00AC1986"/>
    <w:rsid w:val="00AD2394"/>
    <w:rsid w:val="00B40B9B"/>
    <w:rsid w:val="00BE2831"/>
    <w:rsid w:val="00C13740"/>
    <w:rsid w:val="00D342DD"/>
    <w:rsid w:val="00E03685"/>
    <w:rsid w:val="00EE6AAD"/>
    <w:rsid w:val="00EE6EE3"/>
    <w:rsid w:val="00F371A6"/>
    <w:rsid w:val="00FB7381"/>
    <w:rsid w:val="00F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7410"/>
  <w15:chartTrackingRefBased/>
  <w15:docId w15:val="{1D208587-F4FD-4A0B-942B-86D5AC9E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C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837A8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9B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Normal (Web)"/>
    <w:basedOn w:val="a"/>
    <w:uiPriority w:val="99"/>
    <w:unhideWhenUsed/>
    <w:rsid w:val="00FB7381"/>
    <w:pPr>
      <w:spacing w:before="100" w:beforeAutospacing="1" w:after="100" w:afterAutospacing="1" w:line="240" w:lineRule="auto"/>
    </w:pPr>
    <w:rPr>
      <w:sz w:val="24"/>
      <w:szCs w:val="24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837A8A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Жұмабек</dc:creator>
  <cp:keywords/>
  <dc:description/>
  <cp:lastModifiedBy>Лаура Бейсенова</cp:lastModifiedBy>
  <cp:revision>74</cp:revision>
  <dcterms:created xsi:type="dcterms:W3CDTF">2022-01-20T05:51:00Z</dcterms:created>
  <dcterms:modified xsi:type="dcterms:W3CDTF">2024-09-10T11:48:00Z</dcterms:modified>
</cp:coreProperties>
</file>