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22A" w:rsidRPr="003A3199" w:rsidRDefault="000C722A" w:rsidP="000C722A">
      <w:pPr>
        <w:ind w:left="4956" w:firstLine="708"/>
        <w:jc w:val="center"/>
        <w:rPr>
          <w:color w:val="000000" w:themeColor="text1"/>
          <w:sz w:val="28"/>
          <w:szCs w:val="28"/>
          <w:lang w:val="kk-KZ"/>
        </w:rPr>
      </w:pPr>
      <w:r w:rsidRPr="003A3199">
        <w:rPr>
          <w:color w:val="000000" w:themeColor="text1"/>
          <w:sz w:val="28"/>
          <w:szCs w:val="28"/>
          <w:lang w:val="kk-KZ"/>
        </w:rPr>
        <w:t xml:space="preserve">Аукциондық құжаттамаға </w:t>
      </w:r>
    </w:p>
    <w:p w:rsidR="000C722A" w:rsidRPr="003A3199" w:rsidRDefault="000C722A" w:rsidP="000C722A">
      <w:pPr>
        <w:ind w:left="4956" w:firstLine="708"/>
        <w:jc w:val="center"/>
        <w:rPr>
          <w:color w:val="000000" w:themeColor="text1"/>
          <w:sz w:val="28"/>
          <w:szCs w:val="28"/>
          <w:lang w:val="kk-KZ"/>
        </w:rPr>
      </w:pPr>
      <w:r w:rsidRPr="003A3199">
        <w:rPr>
          <w:color w:val="000000" w:themeColor="text1"/>
          <w:sz w:val="28"/>
          <w:szCs w:val="28"/>
          <w:lang w:val="kk-KZ"/>
        </w:rPr>
        <w:t>6-қосымша</w:t>
      </w:r>
    </w:p>
    <w:p w:rsidR="000C722A" w:rsidRPr="003A3199" w:rsidRDefault="000C722A" w:rsidP="000C722A">
      <w:pPr>
        <w:jc w:val="center"/>
        <w:rPr>
          <w:color w:val="000000" w:themeColor="text1"/>
          <w:sz w:val="28"/>
          <w:szCs w:val="28"/>
          <w:lang w:val="kk-KZ"/>
        </w:rPr>
      </w:pPr>
    </w:p>
    <w:p w:rsidR="000C722A" w:rsidRPr="003A3199" w:rsidRDefault="000C722A" w:rsidP="000C722A">
      <w:pPr>
        <w:jc w:val="center"/>
        <w:rPr>
          <w:color w:val="000000" w:themeColor="text1"/>
          <w:sz w:val="28"/>
          <w:szCs w:val="28"/>
          <w:lang w:val="kk-KZ"/>
        </w:rPr>
      </w:pPr>
    </w:p>
    <w:p w:rsidR="000C722A" w:rsidRPr="003A3199" w:rsidRDefault="000C722A" w:rsidP="000C722A">
      <w:pPr>
        <w:jc w:val="center"/>
        <w:rPr>
          <w:color w:val="000000" w:themeColor="text1"/>
          <w:sz w:val="28"/>
          <w:szCs w:val="28"/>
          <w:lang w:val="kk-KZ"/>
        </w:rPr>
      </w:pPr>
      <w:r w:rsidRPr="003A3199">
        <w:rPr>
          <w:b/>
          <w:color w:val="000000" w:themeColor="text1"/>
          <w:sz w:val="28"/>
          <w:szCs w:val="28"/>
          <w:lang w:val="kk-KZ"/>
        </w:rPr>
        <w:t>Біліктілік туралы мәліметтер</w:t>
      </w:r>
    </w:p>
    <w:p w:rsidR="000C722A" w:rsidRPr="003A3199" w:rsidRDefault="000C722A" w:rsidP="000C722A">
      <w:pPr>
        <w:jc w:val="both"/>
        <w:rPr>
          <w:color w:val="000000" w:themeColor="text1"/>
          <w:sz w:val="28"/>
          <w:szCs w:val="28"/>
          <w:lang w:val="kk-KZ"/>
        </w:rPr>
      </w:pPr>
      <w:r w:rsidRPr="003A3199">
        <w:rPr>
          <w:color w:val="000000" w:themeColor="text1"/>
          <w:sz w:val="28"/>
          <w:szCs w:val="28"/>
          <w:lang w:val="kk-KZ"/>
        </w:rPr>
        <w:t>     </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Тапсырыс берушінің атауы_______________________________________</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Ұйымдастырушының атауы______________________________________</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Аукционның №_________________________________________________</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Аукционның атауы______________________________________________</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Лоттың №_____________________________________________________</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Лоттың атауы_____________________________________________</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Әлеуетті өнім берушінің (бірлесіп орындаушының) БСН/ЖСН/ССН/СЕН және атауы____________________________________________________</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5"/>
        <w:gridCol w:w="1276"/>
        <w:gridCol w:w="1559"/>
        <w:gridCol w:w="1701"/>
        <w:gridCol w:w="1984"/>
      </w:tblGrid>
      <w:tr w:rsidR="000C722A" w:rsidRPr="003A3199" w:rsidTr="00F77124">
        <w:trPr>
          <w:trHeight w:val="30"/>
        </w:trPr>
        <w:tc>
          <w:tcPr>
            <w:tcW w:w="1134"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w:t>
            </w:r>
          </w:p>
        </w:tc>
        <w:tc>
          <w:tcPr>
            <w:tcW w:w="1985"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Рұқсат (хабарлама) атауы</w:t>
            </w:r>
          </w:p>
        </w:tc>
        <w:tc>
          <w:tcPr>
            <w:tcW w:w="1276"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Қызмет түрі</w:t>
            </w:r>
          </w:p>
        </w:tc>
        <w:tc>
          <w:tcPr>
            <w:tcW w:w="1559"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Ерекше шарттар (санаты)</w:t>
            </w:r>
          </w:p>
        </w:tc>
        <w:tc>
          <w:tcPr>
            <w:tcW w:w="1701"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Құжаттың берілген күні мен нөмірі</w:t>
            </w:r>
          </w:p>
        </w:tc>
        <w:tc>
          <w:tcPr>
            <w:tcW w:w="1984"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Рұқсаттың (лицензияның) электрондық көшірмесі</w:t>
            </w:r>
          </w:p>
        </w:tc>
      </w:tr>
      <w:tr w:rsidR="000C722A" w:rsidRPr="003A3199" w:rsidTr="00F77124">
        <w:trPr>
          <w:trHeight w:val="30"/>
        </w:trPr>
        <w:tc>
          <w:tcPr>
            <w:tcW w:w="1134"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1.</w:t>
            </w:r>
          </w:p>
        </w:tc>
        <w:tc>
          <w:tcPr>
            <w:tcW w:w="1985"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p>
          <w:p w:rsidR="000C722A" w:rsidRPr="003A3199" w:rsidRDefault="000C722A" w:rsidP="00F77124">
            <w:pPr>
              <w:jc w:val="both"/>
              <w:rPr>
                <w:color w:val="000000" w:themeColor="text1"/>
                <w:sz w:val="28"/>
                <w:szCs w:val="28"/>
                <w:lang w:val="kk-KZ"/>
              </w:rPr>
            </w:pPr>
          </w:p>
        </w:tc>
        <w:tc>
          <w:tcPr>
            <w:tcW w:w="1276"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p>
          <w:p w:rsidR="000C722A" w:rsidRPr="003A3199" w:rsidRDefault="000C722A" w:rsidP="00F77124">
            <w:pPr>
              <w:jc w:val="both"/>
              <w:rPr>
                <w:color w:val="000000" w:themeColor="text1"/>
                <w:sz w:val="28"/>
                <w:szCs w:val="28"/>
                <w:lang w:val="kk-KZ"/>
              </w:rPr>
            </w:pPr>
          </w:p>
        </w:tc>
        <w:tc>
          <w:tcPr>
            <w:tcW w:w="1559"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p>
          <w:p w:rsidR="000C722A" w:rsidRPr="003A3199" w:rsidRDefault="000C722A" w:rsidP="00F77124">
            <w:pPr>
              <w:jc w:val="both"/>
              <w:rPr>
                <w:color w:val="000000" w:themeColor="text1"/>
                <w:sz w:val="28"/>
                <w:szCs w:val="28"/>
                <w:lang w:val="kk-KZ"/>
              </w:rPr>
            </w:pPr>
          </w:p>
        </w:tc>
        <w:tc>
          <w:tcPr>
            <w:tcW w:w="1701"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p>
          <w:p w:rsidR="000C722A" w:rsidRPr="003A3199" w:rsidRDefault="000C722A" w:rsidP="00F77124">
            <w:pPr>
              <w:jc w:val="both"/>
              <w:rPr>
                <w:color w:val="000000" w:themeColor="text1"/>
                <w:sz w:val="28"/>
                <w:szCs w:val="28"/>
                <w:lang w:val="kk-KZ"/>
              </w:rPr>
            </w:pPr>
          </w:p>
        </w:tc>
        <w:tc>
          <w:tcPr>
            <w:tcW w:w="1984"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p>
          <w:p w:rsidR="000C722A" w:rsidRPr="003A3199" w:rsidRDefault="000C722A" w:rsidP="00F77124">
            <w:pPr>
              <w:jc w:val="both"/>
              <w:rPr>
                <w:color w:val="000000" w:themeColor="text1"/>
                <w:sz w:val="28"/>
                <w:szCs w:val="28"/>
                <w:lang w:val="kk-KZ"/>
              </w:rPr>
            </w:pPr>
          </w:p>
        </w:tc>
      </w:tr>
    </w:tbl>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Егер тауарды жеткізу тиісті рұқсат алуды, хабарлама жіберуді талап еткен жағдайда осы тармақ толтырылады.</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орнықтылығы туралы мәліметтерді мемлекеттік кірістер органдары мәліметтерінің негізінде веб-портал автоматты түрде анықтайды.</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244"/>
      </w:tblGrid>
      <w:tr w:rsidR="000C722A" w:rsidRPr="003A3199" w:rsidTr="00F77124">
        <w:trPr>
          <w:trHeight w:val="30"/>
        </w:trPr>
        <w:tc>
          <w:tcPr>
            <w:tcW w:w="4395"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Материалдық ресурстардың болуы</w:t>
            </w:r>
          </w:p>
        </w:tc>
        <w:tc>
          <w:tcPr>
            <w:tcW w:w="5244"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Қажет емес</w:t>
            </w:r>
          </w:p>
        </w:tc>
      </w:tr>
      <w:tr w:rsidR="000C722A" w:rsidRPr="003A3199" w:rsidTr="00F77124">
        <w:trPr>
          <w:trHeight w:val="30"/>
        </w:trPr>
        <w:tc>
          <w:tcPr>
            <w:tcW w:w="4395"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Еңбек ресурстардың болуы</w:t>
            </w:r>
          </w:p>
        </w:tc>
        <w:tc>
          <w:tcPr>
            <w:tcW w:w="5244"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Қажет емес</w:t>
            </w:r>
          </w:p>
        </w:tc>
      </w:tr>
    </w:tbl>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lastRenderedPageBreak/>
        <w:t>5. Растау құжаттарының электрондық көшірмелерін қоса бере отырып, тауарларды жеткізу үшін қажет талап етілетін еңбек ресурстары туралы мәліметтер.</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77"/>
      </w:tblGrid>
      <w:tr w:rsidR="000C722A" w:rsidRPr="003A3199" w:rsidTr="00F77124">
        <w:trPr>
          <w:trHeight w:val="30"/>
        </w:trPr>
        <w:tc>
          <w:tcPr>
            <w:tcW w:w="4962"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Жұмыс тәжірибесінің болуы</w:t>
            </w:r>
          </w:p>
        </w:tc>
        <w:tc>
          <w:tcPr>
            <w:tcW w:w="4677" w:type="dxa"/>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Қажет емес</w:t>
            </w:r>
          </w:p>
        </w:tc>
      </w:tr>
    </w:tbl>
    <w:p w:rsidR="000C722A" w:rsidRPr="003A3199" w:rsidRDefault="000C722A" w:rsidP="000C722A">
      <w:pPr>
        <w:ind w:firstLine="708"/>
        <w:jc w:val="both"/>
        <w:rPr>
          <w:color w:val="000000" w:themeColor="text1"/>
          <w:sz w:val="28"/>
          <w:szCs w:val="28"/>
          <w:lang w:val="kk-KZ"/>
        </w:rPr>
      </w:pPr>
    </w:p>
    <w:tbl>
      <w:tblPr>
        <w:tblW w:w="9639" w:type="dxa"/>
        <w:tblCellSpacing w:w="0" w:type="auto"/>
        <w:tblInd w:w="-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93"/>
        <w:gridCol w:w="8646"/>
      </w:tblGrid>
      <w:tr w:rsidR="000C722A" w:rsidRPr="000C722A" w:rsidTr="00F77124">
        <w:trPr>
          <w:trHeight w:val="30"/>
          <w:tblCellSpacing w:w="0" w:type="auto"/>
        </w:trPr>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p>
          <w:p w:rsidR="000C722A" w:rsidRPr="003A3199" w:rsidRDefault="000C722A" w:rsidP="00F77124">
            <w:pPr>
              <w:jc w:val="both"/>
              <w:rPr>
                <w:color w:val="000000" w:themeColor="text1"/>
                <w:sz w:val="28"/>
                <w:szCs w:val="28"/>
                <w:lang w:val="kk-KZ"/>
              </w:rPr>
            </w:pPr>
          </w:p>
          <w:p w:rsidR="000C722A" w:rsidRPr="003A3199" w:rsidRDefault="000C722A" w:rsidP="00F77124">
            <w:pPr>
              <w:jc w:val="both"/>
              <w:rPr>
                <w:color w:val="000000" w:themeColor="text1"/>
                <w:sz w:val="28"/>
                <w:szCs w:val="28"/>
                <w:lang w:val="kk-KZ"/>
              </w:rPr>
            </w:pPr>
            <w:r w:rsidRPr="003A3199">
              <w:rPr>
                <w:noProof/>
                <w:color w:val="000000" w:themeColor="text1"/>
                <w:sz w:val="28"/>
                <w:szCs w:val="28"/>
                <w:lang w:val="en-US" w:eastAsia="en-US"/>
              </w:rPr>
              <w:drawing>
                <wp:inline distT="0" distB="0" distL="0" distR="0" wp14:anchorId="57DD0B25" wp14:editId="56017DC1">
                  <wp:extent cx="228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 cy="266700"/>
                          </a:xfrm>
                          <a:prstGeom prst="rect">
                            <a:avLst/>
                          </a:prstGeom>
                        </pic:spPr>
                      </pic:pic>
                    </a:graphicData>
                  </a:graphic>
                </wp:inline>
              </w:drawing>
            </w:r>
          </w:p>
        </w:tc>
        <w:tc>
          <w:tcPr>
            <w:tcW w:w="8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C722A" w:rsidRPr="003A3199" w:rsidRDefault="000C722A" w:rsidP="00F77124">
            <w:pPr>
              <w:jc w:val="both"/>
              <w:rPr>
                <w:color w:val="000000" w:themeColor="text1"/>
                <w:sz w:val="28"/>
                <w:szCs w:val="28"/>
                <w:lang w:val="kk-KZ"/>
              </w:rPr>
            </w:pPr>
            <w:r w:rsidRPr="003A3199">
              <w:rPr>
                <w:color w:val="000000" w:themeColor="text1"/>
                <w:sz w:val="28"/>
                <w:szCs w:val="28"/>
                <w:lang w:val="kk-KZ"/>
              </w:rPr>
              <w:t>Біліктілік туралы барлық мәліметтердің дұрыстығын растаймын</w:t>
            </w:r>
          </w:p>
        </w:tc>
      </w:tr>
    </w:tbl>
    <w:p w:rsidR="000C722A" w:rsidRPr="003A3199" w:rsidRDefault="000C722A" w:rsidP="000C722A">
      <w:pPr>
        <w:ind w:firstLine="708"/>
        <w:jc w:val="both"/>
        <w:rPr>
          <w:color w:val="000000" w:themeColor="text1"/>
          <w:sz w:val="28"/>
          <w:szCs w:val="28"/>
          <w:lang w:val="kk-KZ"/>
        </w:rPr>
      </w:pP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Аббревиатураларды таратып жазу:</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БСН – бизнес-сәйкестендіру нөмірі;</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ЖСН – жеке сәйкестендіру нөмірі;</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ССН – салық төлеушінің сәйкестендіру нөмірі;</w:t>
      </w:r>
    </w:p>
    <w:p w:rsidR="000C722A" w:rsidRPr="003A3199" w:rsidRDefault="000C722A" w:rsidP="000C722A">
      <w:pPr>
        <w:ind w:firstLine="708"/>
        <w:jc w:val="both"/>
        <w:rPr>
          <w:color w:val="000000" w:themeColor="text1"/>
          <w:sz w:val="28"/>
          <w:szCs w:val="28"/>
          <w:lang w:val="kk-KZ"/>
        </w:rPr>
      </w:pPr>
      <w:r w:rsidRPr="003A3199">
        <w:rPr>
          <w:color w:val="000000" w:themeColor="text1"/>
          <w:sz w:val="28"/>
          <w:szCs w:val="28"/>
          <w:lang w:val="kk-KZ"/>
        </w:rPr>
        <w:t>ТЕН – төлеушіні есепке алу нөмірі;</w:t>
      </w:r>
    </w:p>
    <w:p w:rsidR="000C722A" w:rsidRDefault="000C722A" w:rsidP="000C722A">
      <w:pPr>
        <w:rPr>
          <w:color w:val="000000" w:themeColor="text1"/>
          <w:sz w:val="28"/>
          <w:szCs w:val="28"/>
          <w:lang w:val="kk-KZ"/>
        </w:rPr>
        <w:sectPr w:rsidR="000C722A">
          <w:pgSz w:w="12240" w:h="15840"/>
          <w:pgMar w:top="1134" w:right="850" w:bottom="1134" w:left="1701" w:header="708" w:footer="708" w:gutter="0"/>
          <w:cols w:space="708"/>
          <w:docGrid w:linePitch="360"/>
        </w:sectPr>
      </w:pPr>
    </w:p>
    <w:p w:rsidR="000C722A" w:rsidRPr="003A3199" w:rsidRDefault="000C722A" w:rsidP="000C722A">
      <w:pPr>
        <w:rPr>
          <w:color w:val="000000" w:themeColor="text1"/>
          <w:sz w:val="28"/>
          <w:szCs w:val="28"/>
          <w:lang w:val="kk-KZ"/>
        </w:rPr>
      </w:pPr>
      <w:bookmarkStart w:id="0" w:name="_GoBack"/>
      <w:bookmarkEnd w:id="0"/>
    </w:p>
    <w:tbl>
      <w:tblPr>
        <w:tblW w:w="0" w:type="auto"/>
        <w:tblCellSpacing w:w="0" w:type="auto"/>
        <w:tblLook w:val="04A0" w:firstRow="1" w:lastRow="0" w:firstColumn="1" w:lastColumn="0" w:noHBand="0" w:noVBand="1"/>
      </w:tblPr>
      <w:tblGrid>
        <w:gridCol w:w="5783"/>
        <w:gridCol w:w="3855"/>
      </w:tblGrid>
      <w:tr w:rsidR="000C722A" w:rsidRPr="001E2996" w:rsidTr="00F77124">
        <w:trPr>
          <w:trHeight w:val="30"/>
          <w:tblCellSpacing w:w="0" w:type="auto"/>
        </w:trPr>
        <w:tc>
          <w:tcPr>
            <w:tcW w:w="5783" w:type="dxa"/>
            <w:tcMar>
              <w:top w:w="15" w:type="dxa"/>
              <w:left w:w="15" w:type="dxa"/>
              <w:bottom w:w="15" w:type="dxa"/>
              <w:right w:w="15" w:type="dxa"/>
            </w:tcMar>
            <w:vAlign w:val="center"/>
          </w:tcPr>
          <w:p w:rsidR="000C722A" w:rsidRPr="000C722A" w:rsidRDefault="000C722A" w:rsidP="00F77124">
            <w:pPr>
              <w:jc w:val="center"/>
              <w:rPr>
                <w:sz w:val="28"/>
                <w:szCs w:val="28"/>
                <w:lang w:val="kk-KZ"/>
              </w:rPr>
            </w:pPr>
            <w:r w:rsidRPr="000C722A">
              <w:rPr>
                <w:color w:val="000000"/>
                <w:sz w:val="28"/>
                <w:szCs w:val="28"/>
                <w:lang w:val="kk-KZ"/>
              </w:rPr>
              <w:t> </w:t>
            </w:r>
          </w:p>
        </w:tc>
        <w:tc>
          <w:tcPr>
            <w:tcW w:w="3855" w:type="dxa"/>
            <w:tcMar>
              <w:top w:w="15" w:type="dxa"/>
              <w:left w:w="15" w:type="dxa"/>
              <w:bottom w:w="15" w:type="dxa"/>
              <w:right w:w="15" w:type="dxa"/>
            </w:tcMar>
            <w:vAlign w:val="center"/>
          </w:tcPr>
          <w:p w:rsidR="000C722A" w:rsidRPr="001E2996" w:rsidRDefault="000C722A" w:rsidP="00F77124">
            <w:pPr>
              <w:jc w:val="center"/>
              <w:rPr>
                <w:sz w:val="28"/>
                <w:szCs w:val="28"/>
              </w:rPr>
            </w:pPr>
            <w:r w:rsidRPr="001E2996">
              <w:rPr>
                <w:color w:val="000000"/>
                <w:sz w:val="28"/>
                <w:szCs w:val="28"/>
              </w:rPr>
              <w:t>Приложение 6</w:t>
            </w:r>
            <w:r w:rsidRPr="001E2996">
              <w:rPr>
                <w:sz w:val="28"/>
                <w:szCs w:val="28"/>
              </w:rPr>
              <w:br/>
            </w:r>
            <w:r w:rsidRPr="001E2996">
              <w:rPr>
                <w:color w:val="000000"/>
                <w:sz w:val="28"/>
                <w:szCs w:val="28"/>
              </w:rPr>
              <w:t>к аукционной документации</w:t>
            </w:r>
          </w:p>
        </w:tc>
      </w:tr>
    </w:tbl>
    <w:p w:rsidR="000C722A" w:rsidRPr="001E2996" w:rsidRDefault="000C722A" w:rsidP="000C722A">
      <w:pPr>
        <w:rPr>
          <w:bCs/>
          <w:color w:val="000000"/>
          <w:sz w:val="28"/>
          <w:szCs w:val="28"/>
        </w:rPr>
      </w:pPr>
      <w:bookmarkStart w:id="1" w:name="z2787"/>
    </w:p>
    <w:p w:rsidR="000C722A" w:rsidRPr="001E2996" w:rsidRDefault="000C722A" w:rsidP="000C722A">
      <w:pPr>
        <w:rPr>
          <w:bCs/>
          <w:color w:val="000000"/>
          <w:sz w:val="28"/>
          <w:szCs w:val="28"/>
        </w:rPr>
      </w:pPr>
    </w:p>
    <w:p w:rsidR="000C722A" w:rsidRPr="001E2996" w:rsidRDefault="000C722A" w:rsidP="000C722A">
      <w:pPr>
        <w:jc w:val="center"/>
        <w:rPr>
          <w:sz w:val="28"/>
          <w:szCs w:val="28"/>
        </w:rPr>
      </w:pPr>
      <w:r w:rsidRPr="001E2996">
        <w:rPr>
          <w:b/>
          <w:color w:val="000000"/>
          <w:sz w:val="28"/>
          <w:szCs w:val="28"/>
        </w:rPr>
        <w:t>Сведения о квалификации</w:t>
      </w:r>
    </w:p>
    <w:p w:rsidR="000C722A" w:rsidRPr="001E2996" w:rsidRDefault="000C722A" w:rsidP="000C722A">
      <w:pPr>
        <w:jc w:val="both"/>
        <w:rPr>
          <w:color w:val="000000"/>
          <w:sz w:val="28"/>
          <w:szCs w:val="28"/>
        </w:rPr>
      </w:pPr>
      <w:bookmarkStart w:id="2" w:name="z2788"/>
      <w:bookmarkEnd w:id="1"/>
    </w:p>
    <w:p w:rsidR="000C722A" w:rsidRPr="001E2996" w:rsidRDefault="000C722A" w:rsidP="000C722A">
      <w:pPr>
        <w:ind w:firstLine="708"/>
        <w:jc w:val="both"/>
        <w:rPr>
          <w:sz w:val="28"/>
          <w:szCs w:val="28"/>
        </w:rPr>
      </w:pPr>
      <w:r w:rsidRPr="001E2996">
        <w:rPr>
          <w:color w:val="000000"/>
          <w:sz w:val="28"/>
          <w:szCs w:val="28"/>
        </w:rPr>
        <w:t>Наименование заказчика _________________________________________</w:t>
      </w:r>
    </w:p>
    <w:bookmarkEnd w:id="2"/>
    <w:p w:rsidR="000C722A" w:rsidRPr="001E2996" w:rsidRDefault="000C722A" w:rsidP="000C722A">
      <w:pPr>
        <w:ind w:firstLine="708"/>
        <w:jc w:val="both"/>
        <w:rPr>
          <w:sz w:val="28"/>
          <w:szCs w:val="28"/>
        </w:rPr>
      </w:pPr>
      <w:r w:rsidRPr="001E2996">
        <w:rPr>
          <w:color w:val="000000"/>
          <w:sz w:val="28"/>
          <w:szCs w:val="28"/>
        </w:rPr>
        <w:t>Наименование организатора ______________________________________</w:t>
      </w:r>
    </w:p>
    <w:p w:rsidR="000C722A" w:rsidRPr="001E2996" w:rsidRDefault="000C722A" w:rsidP="000C722A">
      <w:pPr>
        <w:ind w:firstLine="708"/>
        <w:jc w:val="both"/>
        <w:rPr>
          <w:sz w:val="28"/>
          <w:szCs w:val="28"/>
        </w:rPr>
      </w:pPr>
      <w:r w:rsidRPr="001E2996">
        <w:rPr>
          <w:color w:val="000000"/>
          <w:sz w:val="28"/>
          <w:szCs w:val="28"/>
        </w:rPr>
        <w:t>№ аукциона ___________________________________________________</w:t>
      </w:r>
    </w:p>
    <w:p w:rsidR="000C722A" w:rsidRPr="001E2996" w:rsidRDefault="000C722A" w:rsidP="000C722A">
      <w:pPr>
        <w:ind w:firstLine="708"/>
        <w:jc w:val="both"/>
        <w:rPr>
          <w:sz w:val="28"/>
          <w:szCs w:val="28"/>
        </w:rPr>
      </w:pPr>
      <w:r w:rsidRPr="001E2996">
        <w:rPr>
          <w:color w:val="000000"/>
          <w:sz w:val="28"/>
          <w:szCs w:val="28"/>
        </w:rPr>
        <w:t>Наименование аукциона _________________________________________</w:t>
      </w:r>
    </w:p>
    <w:p w:rsidR="000C722A" w:rsidRPr="001E2996" w:rsidRDefault="000C722A" w:rsidP="000C722A">
      <w:pPr>
        <w:ind w:firstLine="708"/>
        <w:jc w:val="both"/>
        <w:rPr>
          <w:sz w:val="28"/>
          <w:szCs w:val="28"/>
        </w:rPr>
      </w:pPr>
      <w:r w:rsidRPr="001E2996">
        <w:rPr>
          <w:color w:val="000000"/>
          <w:sz w:val="28"/>
          <w:szCs w:val="28"/>
        </w:rPr>
        <w:t>№ лота ________________________________________________________</w:t>
      </w:r>
    </w:p>
    <w:p w:rsidR="000C722A" w:rsidRPr="001E2996" w:rsidRDefault="000C722A" w:rsidP="000C722A">
      <w:pPr>
        <w:ind w:firstLine="708"/>
        <w:jc w:val="both"/>
        <w:rPr>
          <w:sz w:val="28"/>
          <w:szCs w:val="28"/>
        </w:rPr>
      </w:pPr>
      <w:r w:rsidRPr="001E2996">
        <w:rPr>
          <w:color w:val="000000"/>
          <w:sz w:val="28"/>
          <w:szCs w:val="28"/>
        </w:rPr>
        <w:t>Наименование лота _____________________________________________</w:t>
      </w:r>
    </w:p>
    <w:p w:rsidR="000C722A" w:rsidRPr="001E2996" w:rsidRDefault="000C722A" w:rsidP="000C722A">
      <w:pPr>
        <w:ind w:firstLine="708"/>
        <w:jc w:val="both"/>
        <w:rPr>
          <w:sz w:val="28"/>
          <w:szCs w:val="28"/>
        </w:rPr>
      </w:pPr>
      <w:r w:rsidRPr="001E2996">
        <w:rPr>
          <w:color w:val="000000"/>
          <w:sz w:val="28"/>
          <w:szCs w:val="28"/>
        </w:rPr>
        <w:t>БИН/ИИН/ИНН/УНП и наименование потенциального_______________</w:t>
      </w:r>
    </w:p>
    <w:p w:rsidR="000C722A" w:rsidRPr="001E2996" w:rsidRDefault="000C722A" w:rsidP="000C722A">
      <w:pPr>
        <w:ind w:firstLine="708"/>
        <w:jc w:val="both"/>
        <w:rPr>
          <w:sz w:val="28"/>
          <w:szCs w:val="28"/>
        </w:rPr>
      </w:pPr>
      <w:r w:rsidRPr="001E2996">
        <w:rPr>
          <w:color w:val="000000"/>
          <w:sz w:val="28"/>
          <w:szCs w:val="28"/>
        </w:rPr>
        <w:t>поставщика (соисполнителя) _____________________________________</w:t>
      </w:r>
    </w:p>
    <w:p w:rsidR="000C722A" w:rsidRPr="001E2996" w:rsidRDefault="000C722A" w:rsidP="000C722A">
      <w:pPr>
        <w:ind w:firstLine="708"/>
        <w:jc w:val="both"/>
        <w:rPr>
          <w:sz w:val="28"/>
          <w:szCs w:val="28"/>
        </w:rPr>
      </w:pPr>
      <w:bookmarkStart w:id="3" w:name="z2789"/>
      <w:r w:rsidRPr="001E2996">
        <w:rPr>
          <w:color w:val="000000"/>
          <w:sz w:val="28"/>
          <w:szCs w:val="28"/>
        </w:rPr>
        <w:t xml:space="preserve">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w:t>
      </w:r>
      <w:r w:rsidRPr="001E2996">
        <w:rPr>
          <w:color w:val="000000"/>
          <w:sz w:val="28"/>
          <w:szCs w:val="28"/>
        </w:rPr>
        <w:br/>
        <w:t>в информационных системах государственных органов.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1619"/>
        <w:gridCol w:w="1619"/>
        <w:gridCol w:w="1619"/>
        <w:gridCol w:w="1619"/>
        <w:gridCol w:w="1424"/>
      </w:tblGrid>
      <w:tr w:rsidR="000C722A" w:rsidRPr="001E2996" w:rsidTr="00F77124">
        <w:trPr>
          <w:trHeight w:val="25"/>
        </w:trPr>
        <w:tc>
          <w:tcPr>
            <w:tcW w:w="1739" w:type="dxa"/>
            <w:tcMar>
              <w:top w:w="15" w:type="dxa"/>
              <w:left w:w="15" w:type="dxa"/>
              <w:bottom w:w="15" w:type="dxa"/>
              <w:right w:w="15" w:type="dxa"/>
            </w:tcMar>
            <w:vAlign w:val="center"/>
          </w:tcPr>
          <w:bookmarkEnd w:id="3"/>
          <w:p w:rsidR="000C722A" w:rsidRPr="001E2996" w:rsidRDefault="000C722A" w:rsidP="00F77124">
            <w:pPr>
              <w:jc w:val="both"/>
              <w:rPr>
                <w:sz w:val="28"/>
                <w:szCs w:val="28"/>
              </w:rPr>
            </w:pPr>
            <w:r w:rsidRPr="001E2996">
              <w:rPr>
                <w:color w:val="000000"/>
                <w:sz w:val="28"/>
                <w:szCs w:val="28"/>
              </w:rPr>
              <w:t>№</w:t>
            </w: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Наименование разрешения (уведомления)</w:t>
            </w: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Вид деятельности</w:t>
            </w: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Особые условия (категория)</w:t>
            </w: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Дата и номер выдачи документа</w:t>
            </w:r>
          </w:p>
        </w:tc>
        <w:tc>
          <w:tcPr>
            <w:tcW w:w="1424"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Электронная копия разрешения (уведомления)</w:t>
            </w:r>
          </w:p>
        </w:tc>
      </w:tr>
      <w:tr w:rsidR="000C722A" w:rsidRPr="001E2996" w:rsidTr="00F77124">
        <w:trPr>
          <w:trHeight w:val="25"/>
        </w:trPr>
        <w:tc>
          <w:tcPr>
            <w:tcW w:w="1739"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1.</w:t>
            </w: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p>
        </w:tc>
        <w:tc>
          <w:tcPr>
            <w:tcW w:w="1619" w:type="dxa"/>
            <w:tcMar>
              <w:top w:w="15" w:type="dxa"/>
              <w:left w:w="15" w:type="dxa"/>
              <w:bottom w:w="15" w:type="dxa"/>
              <w:right w:w="15" w:type="dxa"/>
            </w:tcMar>
            <w:vAlign w:val="center"/>
          </w:tcPr>
          <w:p w:rsidR="000C722A" w:rsidRPr="001E2996" w:rsidRDefault="000C722A" w:rsidP="00F77124">
            <w:pPr>
              <w:jc w:val="both"/>
              <w:rPr>
                <w:sz w:val="28"/>
                <w:szCs w:val="28"/>
              </w:rPr>
            </w:pPr>
          </w:p>
        </w:tc>
        <w:tc>
          <w:tcPr>
            <w:tcW w:w="1424" w:type="dxa"/>
            <w:tcMar>
              <w:top w:w="15" w:type="dxa"/>
              <w:left w:w="15" w:type="dxa"/>
              <w:bottom w:w="15" w:type="dxa"/>
              <w:right w:w="15" w:type="dxa"/>
            </w:tcMar>
            <w:vAlign w:val="center"/>
          </w:tcPr>
          <w:p w:rsidR="000C722A" w:rsidRPr="001E2996" w:rsidRDefault="000C722A" w:rsidP="00F77124">
            <w:pPr>
              <w:jc w:val="both"/>
              <w:rPr>
                <w:sz w:val="28"/>
                <w:szCs w:val="28"/>
              </w:rPr>
            </w:pPr>
          </w:p>
        </w:tc>
      </w:tr>
    </w:tbl>
    <w:p w:rsidR="000C722A" w:rsidRPr="001E2996" w:rsidRDefault="000C722A" w:rsidP="000C722A">
      <w:pPr>
        <w:ind w:firstLine="708"/>
        <w:jc w:val="both"/>
        <w:rPr>
          <w:sz w:val="28"/>
          <w:szCs w:val="28"/>
        </w:rPr>
      </w:pPr>
      <w:bookmarkStart w:id="4" w:name="z2790"/>
      <w:r w:rsidRPr="001E2996">
        <w:rPr>
          <w:color w:val="000000"/>
          <w:sz w:val="28"/>
          <w:szCs w:val="28"/>
        </w:rPr>
        <w:t>Данный пункт заполняется в случае, если поставка товара требует получения соответствующего разрешения, направления уведомления.</w:t>
      </w:r>
    </w:p>
    <w:p w:rsidR="000C722A" w:rsidRPr="001E2996" w:rsidRDefault="000C722A" w:rsidP="000C722A">
      <w:pPr>
        <w:ind w:firstLine="708"/>
        <w:jc w:val="both"/>
        <w:rPr>
          <w:sz w:val="28"/>
          <w:szCs w:val="28"/>
        </w:rPr>
      </w:pPr>
      <w:bookmarkStart w:id="5" w:name="z2791"/>
      <w:bookmarkEnd w:id="4"/>
      <w:r w:rsidRPr="001E2996">
        <w:rPr>
          <w:color w:val="000000"/>
          <w:sz w:val="28"/>
          <w:szCs w:val="28"/>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rsidR="000C722A" w:rsidRPr="001E2996" w:rsidRDefault="000C722A" w:rsidP="000C722A">
      <w:pPr>
        <w:ind w:firstLine="708"/>
        <w:jc w:val="both"/>
        <w:rPr>
          <w:sz w:val="28"/>
          <w:szCs w:val="28"/>
        </w:rPr>
      </w:pPr>
      <w:bookmarkStart w:id="6" w:name="z2792"/>
      <w:bookmarkEnd w:id="5"/>
      <w:r w:rsidRPr="001E2996">
        <w:rPr>
          <w:color w:val="000000"/>
          <w:sz w:val="28"/>
          <w:szCs w:val="28"/>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rsidR="000C722A" w:rsidRPr="001E2996" w:rsidRDefault="000C722A" w:rsidP="000C722A">
      <w:pPr>
        <w:ind w:firstLine="708"/>
        <w:jc w:val="both"/>
        <w:rPr>
          <w:sz w:val="28"/>
          <w:szCs w:val="28"/>
        </w:rPr>
      </w:pPr>
      <w:bookmarkStart w:id="7" w:name="z2797"/>
      <w:bookmarkEnd w:id="6"/>
      <w:r w:rsidRPr="001E2996">
        <w:rPr>
          <w:color w:val="000000"/>
          <w:sz w:val="28"/>
          <w:szCs w:val="28"/>
        </w:rP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4800"/>
      </w:tblGrid>
      <w:tr w:rsidR="000C722A" w:rsidRPr="001E2996" w:rsidTr="00F77124">
        <w:trPr>
          <w:trHeight w:val="158"/>
        </w:trPr>
        <w:tc>
          <w:tcPr>
            <w:tcW w:w="4920"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Наличие материальных ресурсов</w:t>
            </w:r>
          </w:p>
        </w:tc>
        <w:tc>
          <w:tcPr>
            <w:tcW w:w="4800"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Не требуется</w:t>
            </w:r>
          </w:p>
        </w:tc>
      </w:tr>
      <w:tr w:rsidR="000C722A" w:rsidRPr="001E2996" w:rsidTr="00F77124">
        <w:trPr>
          <w:trHeight w:val="158"/>
        </w:trPr>
        <w:tc>
          <w:tcPr>
            <w:tcW w:w="4920"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lastRenderedPageBreak/>
              <w:t>Наличие трудовых ресурсов</w:t>
            </w:r>
          </w:p>
        </w:tc>
        <w:tc>
          <w:tcPr>
            <w:tcW w:w="4800"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Не требуются</w:t>
            </w:r>
          </w:p>
        </w:tc>
      </w:tr>
    </w:tbl>
    <w:p w:rsidR="000C722A" w:rsidRPr="001E2996" w:rsidRDefault="000C722A" w:rsidP="000C722A">
      <w:pPr>
        <w:ind w:firstLine="708"/>
        <w:jc w:val="both"/>
        <w:rPr>
          <w:sz w:val="28"/>
          <w:szCs w:val="28"/>
        </w:rPr>
      </w:pPr>
      <w:r w:rsidRPr="001E2996">
        <w:rPr>
          <w:color w:val="000000"/>
          <w:sz w:val="28"/>
          <w:szCs w:val="28"/>
        </w:rPr>
        <w:t>5. Наличие опыта работы, соответствующего предмету закупаемых товаров за последние десять лет.</w:t>
      </w: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807"/>
      </w:tblGrid>
      <w:tr w:rsidR="000C722A" w:rsidRPr="001E2996" w:rsidTr="00F77124">
        <w:trPr>
          <w:trHeight w:val="27"/>
        </w:trPr>
        <w:tc>
          <w:tcPr>
            <w:tcW w:w="4927"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Наличие опыта работы</w:t>
            </w:r>
          </w:p>
        </w:tc>
        <w:tc>
          <w:tcPr>
            <w:tcW w:w="4807"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Не требуется</w:t>
            </w:r>
          </w:p>
        </w:tc>
      </w:tr>
    </w:tbl>
    <w:p w:rsidR="000C722A" w:rsidRPr="001E2996" w:rsidRDefault="000C722A" w:rsidP="000C722A">
      <w:pPr>
        <w:jc w:val="both"/>
        <w:rPr>
          <w:color w:val="000000"/>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8879"/>
      </w:tblGrid>
      <w:tr w:rsidR="000C722A" w:rsidRPr="001E2996" w:rsidTr="00F77124">
        <w:trPr>
          <w:trHeight w:val="26"/>
        </w:trPr>
        <w:tc>
          <w:tcPr>
            <w:tcW w:w="902"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noProof/>
                <w:sz w:val="28"/>
                <w:szCs w:val="28"/>
                <w:lang w:val="en-US" w:eastAsia="en-US"/>
              </w:rPr>
              <w:drawing>
                <wp:inline distT="0" distB="0" distL="0" distR="0" wp14:anchorId="3F2F5195" wp14:editId="1559931A">
                  <wp:extent cx="2667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 cy="266700"/>
                          </a:xfrm>
                          <a:prstGeom prst="rect">
                            <a:avLst/>
                          </a:prstGeom>
                        </pic:spPr>
                      </pic:pic>
                    </a:graphicData>
                  </a:graphic>
                </wp:inline>
              </w:drawing>
            </w:r>
          </w:p>
        </w:tc>
        <w:tc>
          <w:tcPr>
            <w:tcW w:w="8879" w:type="dxa"/>
            <w:tcMar>
              <w:top w:w="15" w:type="dxa"/>
              <w:left w:w="15" w:type="dxa"/>
              <w:bottom w:w="15" w:type="dxa"/>
              <w:right w:w="15" w:type="dxa"/>
            </w:tcMar>
            <w:vAlign w:val="center"/>
          </w:tcPr>
          <w:p w:rsidR="000C722A" w:rsidRPr="001E2996" w:rsidRDefault="000C722A" w:rsidP="00F77124">
            <w:pPr>
              <w:jc w:val="both"/>
              <w:rPr>
                <w:sz w:val="28"/>
                <w:szCs w:val="28"/>
              </w:rPr>
            </w:pPr>
            <w:r w:rsidRPr="001E2996">
              <w:rPr>
                <w:color w:val="000000"/>
                <w:sz w:val="28"/>
                <w:szCs w:val="28"/>
              </w:rPr>
              <w:t>Достоверность всех сведений о квалификации подтверждаю</w:t>
            </w:r>
          </w:p>
        </w:tc>
      </w:tr>
    </w:tbl>
    <w:p w:rsidR="000C722A" w:rsidRPr="001E2996" w:rsidRDefault="000C722A" w:rsidP="000C722A">
      <w:pPr>
        <w:jc w:val="both"/>
        <w:rPr>
          <w:color w:val="000000"/>
          <w:sz w:val="28"/>
          <w:szCs w:val="28"/>
        </w:rPr>
      </w:pPr>
    </w:p>
    <w:p w:rsidR="000C722A" w:rsidRPr="001E2996" w:rsidRDefault="000C722A" w:rsidP="000C722A">
      <w:pPr>
        <w:ind w:firstLine="708"/>
        <w:jc w:val="both"/>
        <w:rPr>
          <w:sz w:val="28"/>
          <w:szCs w:val="28"/>
        </w:rPr>
      </w:pPr>
      <w:r w:rsidRPr="001E2996">
        <w:rPr>
          <w:color w:val="000000"/>
          <w:sz w:val="28"/>
          <w:szCs w:val="28"/>
        </w:rPr>
        <w:t>Расшифровка аббревиатур:</w:t>
      </w:r>
    </w:p>
    <w:bookmarkEnd w:id="7"/>
    <w:p w:rsidR="000C722A" w:rsidRPr="001E2996" w:rsidRDefault="000C722A" w:rsidP="000C722A">
      <w:pPr>
        <w:ind w:firstLine="708"/>
        <w:jc w:val="both"/>
        <w:rPr>
          <w:sz w:val="28"/>
          <w:szCs w:val="28"/>
        </w:rPr>
      </w:pPr>
      <w:r w:rsidRPr="001E2996">
        <w:rPr>
          <w:color w:val="000000"/>
          <w:sz w:val="28"/>
          <w:szCs w:val="28"/>
        </w:rPr>
        <w:t>БИН – бизнес-идентификационный номер;</w:t>
      </w:r>
    </w:p>
    <w:p w:rsidR="000C722A" w:rsidRPr="001E2996" w:rsidRDefault="000C722A" w:rsidP="000C722A">
      <w:pPr>
        <w:ind w:firstLine="708"/>
        <w:jc w:val="both"/>
        <w:rPr>
          <w:sz w:val="28"/>
          <w:szCs w:val="28"/>
        </w:rPr>
      </w:pPr>
      <w:r w:rsidRPr="001E2996">
        <w:rPr>
          <w:color w:val="000000"/>
          <w:sz w:val="28"/>
          <w:szCs w:val="28"/>
        </w:rPr>
        <w:t>ИИН – индивидуальный идентификационный номер;</w:t>
      </w:r>
    </w:p>
    <w:p w:rsidR="000C722A" w:rsidRPr="001E2996" w:rsidRDefault="000C722A" w:rsidP="000C722A">
      <w:pPr>
        <w:ind w:firstLine="708"/>
        <w:jc w:val="both"/>
        <w:rPr>
          <w:sz w:val="28"/>
          <w:szCs w:val="28"/>
        </w:rPr>
      </w:pPr>
      <w:r w:rsidRPr="001E2996">
        <w:rPr>
          <w:color w:val="000000"/>
          <w:sz w:val="28"/>
          <w:szCs w:val="28"/>
        </w:rPr>
        <w:t>ИНН – идентификационный номер налогоплательщика;</w:t>
      </w:r>
    </w:p>
    <w:p w:rsidR="000C722A" w:rsidRPr="001E2996" w:rsidRDefault="000C722A" w:rsidP="000C722A">
      <w:pPr>
        <w:ind w:firstLine="708"/>
        <w:jc w:val="both"/>
        <w:rPr>
          <w:sz w:val="28"/>
          <w:szCs w:val="28"/>
        </w:rPr>
      </w:pPr>
      <w:r w:rsidRPr="001E2996">
        <w:rPr>
          <w:color w:val="000000"/>
          <w:sz w:val="28"/>
          <w:szCs w:val="28"/>
        </w:rPr>
        <w:t>УНП – учетный номер плательщика;</w:t>
      </w:r>
    </w:p>
    <w:p w:rsidR="000C722A" w:rsidRPr="003A3199" w:rsidRDefault="000C722A" w:rsidP="000C722A">
      <w:pPr>
        <w:rPr>
          <w:color w:val="000000" w:themeColor="text1"/>
          <w:sz w:val="28"/>
          <w:szCs w:val="28"/>
          <w:lang w:val="kk-KZ"/>
        </w:rPr>
      </w:pPr>
    </w:p>
    <w:p w:rsidR="00321E57" w:rsidRPr="000C722A" w:rsidRDefault="00321E57">
      <w:pPr>
        <w:rPr>
          <w:lang w:val="kk-KZ"/>
        </w:rPr>
      </w:pPr>
    </w:p>
    <w:sectPr w:rsidR="00321E57" w:rsidRPr="000C72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40"/>
    <w:rsid w:val="000C722A"/>
    <w:rsid w:val="00321E57"/>
    <w:rsid w:val="00D8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1B59"/>
  <w15:chartTrackingRefBased/>
  <w15:docId w15:val="{E2940F2E-D72D-4D2F-A88D-3A7CF6BF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22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Рахымбай</dc:creator>
  <cp:keywords/>
  <dc:description/>
  <cp:lastModifiedBy>Фарида Рахымбай</cp:lastModifiedBy>
  <cp:revision>2</cp:revision>
  <dcterms:created xsi:type="dcterms:W3CDTF">2024-12-13T12:19:00Z</dcterms:created>
  <dcterms:modified xsi:type="dcterms:W3CDTF">2024-12-13T12:23:00Z</dcterms:modified>
</cp:coreProperties>
</file>