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835" w:type="dxa"/>
        <w:jc w:val="righ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</w:tblGrid>
      <w:tr w:rsidR="00E264BB" w:rsidRPr="00E264BB" w:rsidTr="00E264BB">
        <w:trPr>
          <w:jc w:val="righ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64BB" w:rsidRPr="00E264BB" w:rsidRDefault="00E264BB" w:rsidP="00DE0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64B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Конкурстық</w:t>
            </w:r>
            <w:proofErr w:type="spellEnd"/>
            <w:r w:rsidRPr="00E26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4BB">
              <w:rPr>
                <w:rFonts w:ascii="Times New Roman" w:eastAsia="Times New Roman" w:hAnsi="Times New Roman" w:cs="Times New Roman"/>
                <w:sz w:val="24"/>
                <w:szCs w:val="24"/>
              </w:rPr>
              <w:t>құжаттамаға</w:t>
            </w:r>
            <w:proofErr w:type="spellEnd"/>
            <w:r w:rsidRPr="00E264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2-қосымша</w:t>
            </w:r>
          </w:p>
        </w:tc>
      </w:tr>
    </w:tbl>
    <w:p w:rsidR="00E264BB" w:rsidRPr="00E264BB" w:rsidRDefault="00E264BB" w:rsidP="00E264BB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264BB">
        <w:rPr>
          <w:rFonts w:ascii="Times New Roman" w:eastAsia="Times New Roman" w:hAnsi="Times New Roman" w:cs="Times New Roman"/>
          <w:b/>
          <w:sz w:val="24"/>
          <w:szCs w:val="24"/>
        </w:rPr>
        <w:t>Конкурсқа</w:t>
      </w:r>
      <w:proofErr w:type="spellEnd"/>
      <w:r w:rsidRPr="00E264B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b/>
          <w:sz w:val="24"/>
          <w:szCs w:val="24"/>
        </w:rPr>
        <w:t>қатысу</w:t>
      </w:r>
      <w:proofErr w:type="spellEnd"/>
      <w:r w:rsidRPr="00E264B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b/>
          <w:sz w:val="24"/>
          <w:szCs w:val="24"/>
        </w:rPr>
        <w:t>туралы</w:t>
      </w:r>
      <w:proofErr w:type="spellEnd"/>
      <w:r w:rsidRPr="00E264B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b/>
          <w:sz w:val="24"/>
          <w:szCs w:val="24"/>
        </w:rPr>
        <w:t>келісім</w:t>
      </w:r>
      <w:bookmarkStart w:id="0" w:name="_GoBack"/>
      <w:bookmarkEnd w:id="0"/>
      <w:proofErr w:type="spellEnd"/>
    </w:p>
    <w:p w:rsidR="00E264BB" w:rsidRPr="00E264BB" w:rsidRDefault="00E264BB" w:rsidP="00E264BB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Осымен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конкурс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тәсілімен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осы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мемлекеттік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сатып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алуға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әлеуетті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өнім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беруші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ретінде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қатысуға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ниет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білдіреміз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және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КҚ-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да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көзделген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талаптар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мен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шарттарға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сәйкес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(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тауарды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(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ларды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)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жеткізуді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жұмыстарды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орындауды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қызметтер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көрсетуді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)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жүзеге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асыруға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келісім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сондай-ақ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Заңның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 6-бабында 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белгіленген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біліктілік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талаптарына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және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шектеулерге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сәйкестігін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растайтын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мәліметтерді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алуға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келісім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білдіреміз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E264BB" w:rsidRPr="00E264BB" w:rsidRDefault="00E264BB" w:rsidP="00E264BB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Егер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КҚ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техникалық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ерекшеліктің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орнына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белгіленген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тәртіппен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бекітілген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жобалау-сметалық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құжаттаманы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қамтыса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осы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жобалық-сметалық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құжаттамаға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сәйкес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жұмыстарды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орындауға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келісім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береміз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E264BB" w:rsidRPr="00E264BB" w:rsidRDefault="00E264BB" w:rsidP="00E264BB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Осы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арқылы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Заңның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 7-бабында 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көзделген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шектеулерді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бұзушылықтардың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жоқтығын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сондай-ақ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мен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(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әлеуетті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өнім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беруші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)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мен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Тапсырыс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беруші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және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(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немесе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)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Мемлекеттік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сатып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алуды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ұйымдастырушы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арасында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заңмен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рұқсат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етілмейтін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қатынастардың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жоқтығын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растаймыз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және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Қағидаларда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көрсетілген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фактілер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анықталған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жағдайда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Қазақстан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Республикасының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заңдарында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белгіленген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тәртіппен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мемлекеттік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сатып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алу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туралы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Шартты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бұзуға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келісім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береміз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E264BB" w:rsidRPr="00E264BB" w:rsidRDefault="00E264BB" w:rsidP="00E264BB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Конкурстық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құжаттамамен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танысқанымызды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растаймыз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және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Ұйымдастырушыға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және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конкурстық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комиссияға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өзінің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құқықтылығы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біліктілігі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сапалық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және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өзге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де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сипаттамалары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(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жеткізілетін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тауар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(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лар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),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орындалатын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жұмыстар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көрсетілетін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қызметтер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)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туралы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анық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мәліметтерді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авторлық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және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сабақтас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құқықтардың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сондай-ақ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Қазақстан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Республикасының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қолданыстағы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заңнамасында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көзделген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өзге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де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шектеулердің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сақталуын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қамтамасыз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етеміз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E264BB" w:rsidRPr="00E264BB" w:rsidRDefault="00E264BB" w:rsidP="00E264BB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Конкурсқа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қатысуға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өтінімде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және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оған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қоса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берілетін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құжаттарда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мұндай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дұрыс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емес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мәліметтерді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ұсынғаны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үшін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толық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жауапкершілікті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өзімізге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аламыз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E264BB" w:rsidRPr="00E264BB" w:rsidRDefault="00E264BB" w:rsidP="00E264BB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Сыбайлас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жемқорлықа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қарсы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іс-қимыл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жөніндегі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уәкілетті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органды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тапсырыс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берушінің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ұйымдастырушының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(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бірыңғай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ұйымдастырушының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)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лауазымды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тұлғаларының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сондай-ақ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конкурсқа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қатысушылардың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бізге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белгілі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сыбайлас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жемқорлық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құқық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бұзушылықтары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туралы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дереу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хабардар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ету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жөнінде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өзімізге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міндеттеме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аламыз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E264BB" w:rsidRPr="00E264BB" w:rsidRDefault="00E264BB" w:rsidP="00E264BB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Бұл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ретте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сыбайлас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жемқорлық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тәуекелдеріне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сондай-ақ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мемлекеттік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сатып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алу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туралы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заңнаманы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бұзуға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әкеп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соқтыратын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әрекеттерді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(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әрекетсіздіктерді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)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жасағаны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үшін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толық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жауапкершілікті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өзімізге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аламыз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E264BB" w:rsidRPr="00E264BB" w:rsidRDefault="00E264BB" w:rsidP="00E264BB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Біздің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конкурсқа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қатысу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өтініміміз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конкурстық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құжаттамада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талап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етілетін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мерзім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ішінде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қолданылатын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болады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E264BB" w:rsidRPr="00E264BB" w:rsidRDefault="00E264BB" w:rsidP="00E264BB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Біздің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өтініміміз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жеңімпаз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деп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танылған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жағдайда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қорытындылар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туралы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хаттамада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өзінің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барлық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бенефициарлық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меншік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иелері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туралы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ақпаратты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ашуға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келісім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береміз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E264BB" w:rsidRPr="00E264BB" w:rsidRDefault="00E264BB" w:rsidP="00E264BB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Біздің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конкурсқа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қатысуға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өтініміміз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жеңіп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шықты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деп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танылған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және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мемлекеттік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сатып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алу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туралы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шарт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жасасқан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жағдайда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біз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мемлекеттік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сатып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алу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туралы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шарттың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орындалуын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қамтамасыз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етуді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сондай-ақ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Заңның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 13-бабына 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сәйкес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соманы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(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бар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болса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)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конкурстық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құжаттамада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көрсетілген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мөлшерде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енгіземіз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және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мемлекеттік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сатып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алу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туралы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шартты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(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тауарды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беруге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арналған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жүкқұжат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(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акт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))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орындауға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байланысты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ақпаратты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ашуға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келісім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білдіреміз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E264BB" w:rsidRPr="00E264BB" w:rsidRDefault="00E264BB" w:rsidP="00E264BB">
      <w:pPr>
        <w:jc w:val="both"/>
        <w:rPr>
          <w:rFonts w:ascii="Times New Roman" w:hAnsi="Times New Roman" w:cs="Times New Roman"/>
          <w:sz w:val="24"/>
          <w:szCs w:val="24"/>
        </w:rPr>
        <w:sectPr w:rsidR="00E264BB" w:rsidRPr="00E264BB">
          <w:pgSz w:w="12240" w:h="15840"/>
          <w:pgMar w:top="1134" w:right="850" w:bottom="1134" w:left="1701" w:header="708" w:footer="708" w:gutter="0"/>
          <w:cols w:space="708"/>
          <w:docGrid w:linePitch="360"/>
        </w:sectPr>
      </w:pPr>
    </w:p>
    <w:p w:rsidR="00E264BB" w:rsidRPr="00E264BB" w:rsidRDefault="00E264BB" w:rsidP="00E264BB">
      <w:pPr>
        <w:shd w:val="clear" w:color="auto" w:fill="FFFFFF"/>
        <w:spacing w:after="0" w:line="39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64BB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Приложение 2</w:t>
      </w:r>
    </w:p>
    <w:p w:rsidR="00E264BB" w:rsidRPr="00E264BB" w:rsidRDefault="00E264BB" w:rsidP="00E264BB">
      <w:pPr>
        <w:shd w:val="clear" w:color="auto" w:fill="FFFFFF"/>
        <w:spacing w:after="0" w:line="39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64BB">
        <w:rPr>
          <w:rFonts w:ascii="Times New Roman" w:eastAsia="Times New Roman" w:hAnsi="Times New Roman" w:cs="Times New Roman"/>
          <w:sz w:val="24"/>
          <w:szCs w:val="24"/>
          <w:lang w:val="ru-RU"/>
        </w:rPr>
        <w:t>к конкурсной документации</w:t>
      </w:r>
    </w:p>
    <w:p w:rsidR="00E264BB" w:rsidRPr="00E264BB" w:rsidRDefault="00E264BB" w:rsidP="00E264BB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264B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Соглашение об участии в конкурсе</w:t>
      </w:r>
    </w:p>
    <w:p w:rsidR="00E264BB" w:rsidRPr="00E264BB" w:rsidRDefault="00E264BB" w:rsidP="00E264BB">
      <w:pPr>
        <w:shd w:val="clear" w:color="auto" w:fill="FFFFFF"/>
        <w:spacing w:after="0" w:line="28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     </w:t>
      </w:r>
      <w:r w:rsidRPr="00E264B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Настоящим выражаем желание принять участие в данных государственных закупках способом конкурса в качестве потенциального поставщика и согласие осуществить (поставку товара (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ов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), выполнение работ, оказание услуг) в соответствии с требованиями и условиями, предусмотренными КД, а также согласие на получение сведений, подтверждающих наше соответствие квалификационным требованиям и ограничениям, установленным</w:t>
      </w:r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 </w:t>
      </w:r>
      <w:hyperlink r:id="rId4" w:anchor="z84" w:history="1">
        <w:r w:rsidRPr="00E264BB">
          <w:rPr>
            <w:rFonts w:ascii="Times New Roman" w:eastAsia="Times New Roman" w:hAnsi="Times New Roman" w:cs="Times New Roman"/>
            <w:spacing w:val="2"/>
            <w:sz w:val="24"/>
            <w:szCs w:val="24"/>
            <w:lang w:val="ru-RU"/>
          </w:rPr>
          <w:t>статьей 6</w:t>
        </w:r>
      </w:hyperlink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 </w:t>
      </w:r>
      <w:r w:rsidRPr="00E264B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Закона.</w:t>
      </w:r>
    </w:p>
    <w:p w:rsidR="00E264BB" w:rsidRDefault="00E264BB" w:rsidP="00E264BB">
      <w:pPr>
        <w:shd w:val="clear" w:color="auto" w:fill="FFFFFF"/>
        <w:spacing w:after="0" w:line="28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     </w:t>
      </w:r>
      <w:r w:rsidRPr="00E264B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В случае, если КД вместо технической спецификации содержит утвержденную в установленном порядке проектно-сметную документацию, то настоящим также выражаем согласие выполнить работы в соответствии с данной проектно-сметной документацией.</w:t>
      </w:r>
    </w:p>
    <w:p w:rsidR="00E264BB" w:rsidRPr="00E264BB" w:rsidRDefault="00E264BB" w:rsidP="00E264BB">
      <w:pPr>
        <w:shd w:val="clear" w:color="auto" w:fill="FFFFFF"/>
        <w:spacing w:after="0" w:line="28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 w:rsidRPr="00E264B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Настоящим подтверждаем отсутствие нарушений ограничений, предусмотренных</w:t>
      </w:r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 </w:t>
      </w:r>
      <w:r w:rsidRPr="00E264B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статьей 7</w:t>
      </w:r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 </w:t>
      </w:r>
      <w:r w:rsidRPr="00E264B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Закона, а также отсутствие между мной (потенциальным поставщиком) и заказчиком и (или) организатором государственных закупок отношений, не допустимых</w:t>
      </w:r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 </w:t>
      </w:r>
      <w:hyperlink r:id="rId5" w:anchor="z3" w:history="1">
        <w:r w:rsidRPr="00E264BB">
          <w:rPr>
            <w:rFonts w:ascii="Times New Roman" w:eastAsia="Times New Roman" w:hAnsi="Times New Roman" w:cs="Times New Roman"/>
            <w:spacing w:val="2"/>
            <w:sz w:val="24"/>
            <w:szCs w:val="24"/>
            <w:lang w:val="ru-RU"/>
          </w:rPr>
          <w:t>Законом</w:t>
        </w:r>
      </w:hyperlink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 </w:t>
      </w:r>
      <w:r w:rsidRPr="00E264B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 даем согласие на расторжение в порядке установленными законами Республики Казахстан, договора о государственных закупках в случае выявления фактов, указанных в Правилах.</w:t>
      </w:r>
    </w:p>
    <w:p w:rsidR="00E264BB" w:rsidRPr="00E264BB" w:rsidRDefault="00E264BB" w:rsidP="00E264BB">
      <w:pPr>
        <w:shd w:val="clear" w:color="auto" w:fill="FFFFFF"/>
        <w:spacing w:after="0" w:line="28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     </w:t>
      </w:r>
      <w:r w:rsidRPr="00E264B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Подтверждаем, что ознакомлены с конкурсной документацией и обеспечим представление организатору и конкурсной комиссии недостоверные сведений о своей правомочности, квалификации, качественных и иных характеристиках (поставляемого товара (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ов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), выполняемых работ, оказываемых услуг), соблюдение авторских и смежных прав, а также иных ограничений, предусмотренных действующим законодательством Республики Казахстан.</w:t>
      </w:r>
    </w:p>
    <w:p w:rsidR="00E264BB" w:rsidRPr="00E264BB" w:rsidRDefault="00E264BB" w:rsidP="00E264BB">
      <w:pPr>
        <w:shd w:val="clear" w:color="auto" w:fill="FFFFFF"/>
        <w:spacing w:after="0" w:line="28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     </w:t>
      </w:r>
      <w:r w:rsidRPr="00E264B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Принимаем на себя полную ответственность за представление в заявке на участие в конкурсе и прилагаемых к ней документах таких недостоверных сведений.</w:t>
      </w:r>
    </w:p>
    <w:p w:rsidR="00E264BB" w:rsidRPr="00E264BB" w:rsidRDefault="00E264BB" w:rsidP="00E264BB">
      <w:pPr>
        <w:shd w:val="clear" w:color="auto" w:fill="FFFFFF"/>
        <w:spacing w:after="0" w:line="28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     </w:t>
      </w:r>
      <w:r w:rsidRPr="00E264B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Принимаем на себя обязательство по незамедлительному уведомлению уполномоченного органа по противодействию коррупции об известных нам фактах совершения коррупционных правонарушений должностными лицами заказчика, организатора (единого организатора), а также участников конкурса.</w:t>
      </w:r>
    </w:p>
    <w:p w:rsidR="00E264BB" w:rsidRPr="00E264BB" w:rsidRDefault="00E264BB" w:rsidP="00E264BB">
      <w:pPr>
        <w:shd w:val="clear" w:color="auto" w:fill="FFFFFF"/>
        <w:spacing w:after="0" w:line="28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     </w:t>
      </w:r>
      <w:r w:rsidRPr="00E264B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При этом, принимаем на себя полную ответственность за совершение действий (бездействий) приводящим к коррупционным рискам, а также нарушению законодательства о государственных закупках.</w:t>
      </w:r>
    </w:p>
    <w:p w:rsidR="00E264BB" w:rsidRPr="00E264BB" w:rsidRDefault="00E264BB" w:rsidP="00E264BB">
      <w:pPr>
        <w:shd w:val="clear" w:color="auto" w:fill="FFFFFF"/>
        <w:spacing w:after="0" w:line="28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     </w:t>
      </w:r>
      <w:r w:rsidRPr="00E264B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Наша заявка на участие в конкурсе будет действовать в течение срока, требуемого конкурсной документацией.</w:t>
      </w:r>
    </w:p>
    <w:p w:rsidR="00E264BB" w:rsidRPr="00E264BB" w:rsidRDefault="00E264BB" w:rsidP="00E264BB">
      <w:pPr>
        <w:shd w:val="clear" w:color="auto" w:fill="FFFFFF"/>
        <w:spacing w:after="0" w:line="28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     </w:t>
      </w:r>
      <w:r w:rsidRPr="00E264B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В случае признания нашей заявки победителем, даем согласие на раскрытие информации обо всех своих </w:t>
      </w:r>
      <w:proofErr w:type="spellStart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бенефициарных</w:t>
      </w:r>
      <w:proofErr w:type="spellEnd"/>
      <w:r w:rsidRPr="00E264B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собственниках в протоколе об итогах.</w:t>
      </w:r>
    </w:p>
    <w:p w:rsidR="00E264BB" w:rsidRPr="00E264BB" w:rsidRDefault="00E264BB" w:rsidP="00E264BB">
      <w:pPr>
        <w:shd w:val="clear" w:color="auto" w:fill="FFFFFF"/>
        <w:spacing w:after="0" w:line="28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     </w:t>
      </w:r>
      <w:r w:rsidRPr="00E264B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В случае признания нашей заявки на участие в конкурсе выигравшей и заключения договора о государственных закупках, мы внесем обеспечение исполнения договора о государственных закупках, а также сумму в соответствии со</w:t>
      </w:r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 </w:t>
      </w:r>
      <w:hyperlink r:id="rId6" w:anchor="z262" w:history="1">
        <w:r w:rsidRPr="00E264BB">
          <w:rPr>
            <w:rFonts w:ascii="Times New Roman" w:eastAsia="Times New Roman" w:hAnsi="Times New Roman" w:cs="Times New Roman"/>
            <w:spacing w:val="2"/>
            <w:sz w:val="24"/>
            <w:szCs w:val="24"/>
            <w:lang w:val="ru-RU"/>
          </w:rPr>
          <w:t>статьей 13</w:t>
        </w:r>
      </w:hyperlink>
      <w:r w:rsidRPr="00E264BB">
        <w:rPr>
          <w:rFonts w:ascii="Times New Roman" w:eastAsia="Times New Roman" w:hAnsi="Times New Roman" w:cs="Times New Roman"/>
          <w:spacing w:val="2"/>
          <w:sz w:val="24"/>
          <w:szCs w:val="24"/>
        </w:rPr>
        <w:t> </w:t>
      </w:r>
      <w:r w:rsidRPr="00E264B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Закона (при наличии), в размере, указанном в конкурсной документации, и выражаем согласие на раскрытие информации, связанной с исполнением договора о государственных закупках (накладная (акт) на поставку товара).</w:t>
      </w:r>
    </w:p>
    <w:p w:rsidR="000B3734" w:rsidRPr="00E264BB" w:rsidRDefault="000B3734" w:rsidP="00E264BB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0B3734" w:rsidRPr="00E264B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396"/>
    <w:rsid w:val="000B3734"/>
    <w:rsid w:val="00360396"/>
    <w:rsid w:val="00DE0F30"/>
    <w:rsid w:val="00E2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59D21"/>
  <w15:chartTrackingRefBased/>
  <w15:docId w15:val="{824AC5FB-5F85-4241-877A-5FB60341A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264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264B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E26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264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7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Z2400000106" TargetMode="External"/><Relationship Id="rId5" Type="http://schemas.openxmlformats.org/officeDocument/2006/relationships/hyperlink" Target="https://adilet.zan.kz/rus/docs/Z2400000106" TargetMode="External"/><Relationship Id="rId4" Type="http://schemas.openxmlformats.org/officeDocument/2006/relationships/hyperlink" Target="https://adilet.zan.kz/rus/docs/Z24000001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902</Words>
  <Characters>5143</Characters>
  <Application>Microsoft Office Word</Application>
  <DocSecurity>0</DocSecurity>
  <Lines>42</Lines>
  <Paragraphs>12</Paragraphs>
  <ScaleCrop>false</ScaleCrop>
  <Company/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Фарида Рахымбай</dc:creator>
  <cp:keywords/>
  <dc:description/>
  <cp:lastModifiedBy>Фарида Рахымбай</cp:lastModifiedBy>
  <cp:revision>3</cp:revision>
  <dcterms:created xsi:type="dcterms:W3CDTF">2024-12-24T04:50:00Z</dcterms:created>
  <dcterms:modified xsi:type="dcterms:W3CDTF">2024-12-24T04:58:00Z</dcterms:modified>
</cp:coreProperties>
</file>