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0DCA5" w14:textId="77777777" w:rsidR="00DF3100" w:rsidRPr="00DF3100" w:rsidRDefault="00DF3100" w:rsidP="00DF3100">
      <w:pPr>
        <w:spacing w:after="0" w:line="240" w:lineRule="auto"/>
        <w:ind w:left="5954"/>
        <w:jc w:val="center"/>
        <w:rPr>
          <w:rFonts w:ascii="Times New Roman" w:hAnsi="Times New Roman"/>
          <w:color w:val="000000"/>
          <w:sz w:val="28"/>
          <w:szCs w:val="28"/>
        </w:rPr>
      </w:pPr>
      <w:r w:rsidRPr="00DF3100">
        <w:rPr>
          <w:rFonts w:ascii="Times New Roman" w:hAnsi="Times New Roman"/>
          <w:color w:val="000000"/>
          <w:sz w:val="28"/>
          <w:szCs w:val="28"/>
        </w:rPr>
        <w:t>Мемлекеттік сатып алуды</w:t>
      </w:r>
    </w:p>
    <w:p w14:paraId="220D75AB" w14:textId="77777777" w:rsidR="00DF3100" w:rsidRPr="00DF3100" w:rsidRDefault="00DF3100" w:rsidP="00DF3100">
      <w:pPr>
        <w:spacing w:after="0" w:line="240" w:lineRule="auto"/>
        <w:ind w:left="5954"/>
        <w:jc w:val="center"/>
        <w:rPr>
          <w:rFonts w:ascii="Times New Roman" w:hAnsi="Times New Roman"/>
          <w:color w:val="000000"/>
          <w:sz w:val="28"/>
          <w:szCs w:val="28"/>
        </w:rPr>
      </w:pPr>
      <w:r w:rsidRPr="00DF3100">
        <w:rPr>
          <w:rFonts w:ascii="Times New Roman" w:hAnsi="Times New Roman"/>
          <w:color w:val="000000"/>
          <w:sz w:val="28"/>
          <w:szCs w:val="28"/>
        </w:rPr>
        <w:t xml:space="preserve"> жүзеге асыру қағидаларына </w:t>
      </w:r>
    </w:p>
    <w:p w14:paraId="7967DEC9" w14:textId="5B71DC8D" w:rsidR="00DF3100" w:rsidRPr="00DF3100" w:rsidRDefault="00AF7371" w:rsidP="00DF3100">
      <w:pPr>
        <w:spacing w:after="0" w:line="240" w:lineRule="auto"/>
        <w:ind w:left="5954"/>
        <w:jc w:val="center"/>
        <w:rPr>
          <w:rFonts w:ascii="Times New Roman" w:hAnsi="Times New Roman"/>
          <w:color w:val="000000"/>
          <w:sz w:val="28"/>
          <w:szCs w:val="28"/>
        </w:rPr>
      </w:pPr>
      <w:r>
        <w:rPr>
          <w:rFonts w:ascii="Times New Roman" w:hAnsi="Times New Roman"/>
          <w:color w:val="000000"/>
          <w:sz w:val="28"/>
          <w:szCs w:val="28"/>
        </w:rPr>
        <w:t>29</w:t>
      </w:r>
      <w:bookmarkStart w:id="0" w:name="_GoBack"/>
      <w:bookmarkEnd w:id="0"/>
      <w:r w:rsidR="00DF3100" w:rsidRPr="00DF3100">
        <w:rPr>
          <w:rFonts w:ascii="Times New Roman" w:hAnsi="Times New Roman"/>
          <w:color w:val="000000"/>
          <w:sz w:val="28"/>
          <w:szCs w:val="28"/>
        </w:rPr>
        <w:t>-қосымша</w:t>
      </w:r>
    </w:p>
    <w:p w14:paraId="792DABB3" w14:textId="77777777" w:rsidR="00FC617A" w:rsidRPr="00FD7B11" w:rsidRDefault="00FC617A" w:rsidP="00DF3100">
      <w:pPr>
        <w:autoSpaceDE w:val="0"/>
        <w:autoSpaceDN w:val="0"/>
        <w:rPr>
          <w:sz w:val="28"/>
          <w:szCs w:val="28"/>
          <w:lang w:val="kk-KZ"/>
        </w:rPr>
      </w:pPr>
    </w:p>
    <w:p w14:paraId="00DEAF49" w14:textId="77777777" w:rsidR="00DF3100" w:rsidRPr="00FD7B11" w:rsidRDefault="00DF3100" w:rsidP="00DF3100">
      <w:pPr>
        <w:autoSpaceDE w:val="0"/>
        <w:autoSpaceDN w:val="0"/>
        <w:rPr>
          <w:sz w:val="28"/>
          <w:szCs w:val="28"/>
          <w:lang w:val="kk-KZ"/>
        </w:rPr>
      </w:pPr>
    </w:p>
    <w:p w14:paraId="79F745E7" w14:textId="77777777" w:rsidR="00DF3100" w:rsidRPr="00DF3100" w:rsidRDefault="00DF3100" w:rsidP="00DF3100">
      <w:pPr>
        <w:spacing w:after="0" w:line="240" w:lineRule="auto"/>
        <w:jc w:val="center"/>
        <w:rPr>
          <w:rFonts w:ascii="Times New Roman" w:hAnsi="Times New Roman"/>
          <w:b/>
          <w:color w:val="000000"/>
          <w:sz w:val="28"/>
          <w:szCs w:val="28"/>
        </w:rPr>
      </w:pPr>
      <w:r w:rsidRPr="00DF3100">
        <w:rPr>
          <w:rFonts w:ascii="Times New Roman" w:hAnsi="Times New Roman"/>
          <w:b/>
          <w:color w:val="000000"/>
          <w:sz w:val="28"/>
          <w:szCs w:val="28"/>
        </w:rPr>
        <w:t>Мемлекеттік сатып алудың веб-порталы жолымен бір көзден  алу тәсілімен мемлекеттік сатып алуға қатысу туралы келісім</w:t>
      </w:r>
    </w:p>
    <w:p w14:paraId="1E41AC94" w14:textId="77777777" w:rsidR="00DF3100" w:rsidRPr="00FD7B11" w:rsidRDefault="00DF3100" w:rsidP="00DF3100">
      <w:pPr>
        <w:autoSpaceDE w:val="0"/>
        <w:autoSpaceDN w:val="0"/>
        <w:rPr>
          <w:sz w:val="28"/>
          <w:szCs w:val="28"/>
          <w:lang w:val="kk-KZ"/>
        </w:rPr>
      </w:pPr>
    </w:p>
    <w:p w14:paraId="588659F1" w14:textId="39A1A4FD" w:rsidR="00DF3100" w:rsidRPr="00FC617A" w:rsidRDefault="00FC617A" w:rsidP="00DF3100">
      <w:pPr>
        <w:spacing w:after="0" w:line="240" w:lineRule="auto"/>
        <w:ind w:firstLine="709"/>
        <w:jc w:val="both"/>
        <w:rPr>
          <w:rFonts w:ascii="Times New Roman" w:hAnsi="Times New Roman"/>
          <w:color w:val="000000"/>
          <w:sz w:val="28"/>
          <w:szCs w:val="28"/>
          <w:lang w:val="kk-KZ"/>
        </w:rPr>
      </w:pPr>
      <w:r w:rsidRPr="00FC617A">
        <w:rPr>
          <w:rFonts w:ascii="Times New Roman" w:hAnsi="Times New Roman"/>
          <w:color w:val="000000"/>
          <w:spacing w:val="2"/>
          <w:sz w:val="28"/>
          <w:szCs w:val="28"/>
          <w:shd w:val="clear" w:color="auto" w:fill="FFFFFF"/>
          <w:lang w:val="kk-KZ"/>
        </w:rPr>
        <w:t>Осымен аталған мемлекеттік сатып алу веб-порталы арқылы бір көзден алу тәсілімен осы мемлекеттік сатып алуға әлеуетті өнім беруші ретінде қатысуға ниетімізді білдіреміз және белгіленген талаптар мен шарттарға сәйкес (тауарды (тауарларды) жеткізуді, жұмыстарды орындауды, қызметтерді көрсетуді) жүзеге асыруға келісімімізді, сондай-ақ Заңның 6-бабында белгіленген біліктілік талаптары мен шектеулерге біздің сәйкестігімізді растайтын мәліметтерді алуға келісім білдіреміз.</w:t>
      </w:r>
    </w:p>
    <w:p w14:paraId="4373A1F9" w14:textId="77777777" w:rsidR="00FC617A" w:rsidRPr="00FC617A" w:rsidRDefault="00FC617A" w:rsidP="00FC617A">
      <w:pPr>
        <w:spacing w:after="0" w:line="240" w:lineRule="auto"/>
        <w:ind w:firstLine="709"/>
        <w:jc w:val="both"/>
        <w:rPr>
          <w:rFonts w:ascii="Times New Roman" w:hAnsi="Times New Roman"/>
          <w:color w:val="000000"/>
          <w:spacing w:val="2"/>
          <w:sz w:val="28"/>
          <w:szCs w:val="28"/>
          <w:shd w:val="clear" w:color="auto" w:fill="FFFFFF"/>
          <w:lang w:val="kk-KZ"/>
        </w:rPr>
      </w:pPr>
      <w:r w:rsidRPr="00FC617A">
        <w:rPr>
          <w:rFonts w:ascii="Times New Roman" w:hAnsi="Times New Roman"/>
          <w:color w:val="000000"/>
          <w:spacing w:val="2"/>
          <w:sz w:val="28"/>
          <w:szCs w:val="28"/>
          <w:shd w:val="clear" w:color="auto" w:fill="FFFFFF"/>
          <w:lang w:val="kk-KZ"/>
        </w:rPr>
        <w:t>Осымен Заңның 6-бабында көзделген шектеулерді бұзушылықтардың болмауын, сондай-ақ менімен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14:paraId="68F6FEE7" w14:textId="77777777" w:rsidR="00FC617A" w:rsidRPr="00FC617A" w:rsidRDefault="00FC617A" w:rsidP="00FC617A">
      <w:pPr>
        <w:spacing w:after="0" w:line="240" w:lineRule="auto"/>
        <w:ind w:firstLine="709"/>
        <w:jc w:val="both"/>
        <w:rPr>
          <w:rFonts w:ascii="Times New Roman" w:hAnsi="Times New Roman"/>
          <w:color w:val="000000"/>
          <w:spacing w:val="2"/>
          <w:sz w:val="28"/>
          <w:szCs w:val="28"/>
          <w:shd w:val="clear" w:color="auto" w:fill="FFFFFF"/>
          <w:lang w:val="kk-KZ"/>
        </w:rPr>
      </w:pPr>
      <w:r w:rsidRPr="00FC617A">
        <w:rPr>
          <w:rFonts w:ascii="Times New Roman" w:hAnsi="Times New Roman"/>
          <w:color w:val="000000"/>
          <w:spacing w:val="2"/>
          <w:sz w:val="28"/>
          <w:szCs w:val="28"/>
          <w:lang w:val="ru-KZ" w:eastAsia="ru-KZ"/>
        </w:rPr>
        <w:t>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және мемлекеттік сатып алу туралы шартты (қорларды шетке беруге арналған жүкқұжат, тауарды жеткізуге, жұмыстарды орындауға және қызметтерді көрсетуге арналған актілер) орындауға байланысты ақпаратты ашуға келісім білдіреміз.</w:t>
      </w:r>
    </w:p>
    <w:p w14:paraId="7C941674" w14:textId="77777777" w:rsidR="00FC617A" w:rsidRPr="00FC617A" w:rsidRDefault="00FC617A" w:rsidP="00FC617A">
      <w:pPr>
        <w:spacing w:after="0" w:line="240" w:lineRule="auto"/>
        <w:ind w:firstLine="709"/>
        <w:jc w:val="both"/>
        <w:rPr>
          <w:rFonts w:ascii="Times New Roman" w:hAnsi="Times New Roman"/>
          <w:color w:val="000000"/>
          <w:spacing w:val="2"/>
          <w:sz w:val="28"/>
          <w:szCs w:val="28"/>
          <w:shd w:val="clear" w:color="auto" w:fill="FFFFFF"/>
          <w:lang w:val="kk-KZ"/>
        </w:rPr>
      </w:pPr>
      <w:r w:rsidRPr="00FC617A">
        <w:rPr>
          <w:rFonts w:ascii="Times New Roman" w:hAnsi="Times New Roman"/>
          <w:color w:val="000000"/>
          <w:spacing w:val="2"/>
          <w:sz w:val="28"/>
          <w:szCs w:val="28"/>
          <w:lang w:val="ru-KZ" w:eastAsia="ru-KZ"/>
        </w:rPr>
        <w:t>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p w14:paraId="013F4115" w14:textId="1F077805" w:rsidR="00FC617A" w:rsidRPr="00FC617A" w:rsidRDefault="00FC617A" w:rsidP="00FC617A">
      <w:pPr>
        <w:spacing w:after="0" w:line="240" w:lineRule="auto"/>
        <w:ind w:firstLine="709"/>
        <w:jc w:val="both"/>
        <w:rPr>
          <w:rFonts w:ascii="Times New Roman" w:hAnsi="Times New Roman"/>
          <w:color w:val="000000"/>
          <w:spacing w:val="2"/>
          <w:sz w:val="28"/>
          <w:szCs w:val="28"/>
          <w:shd w:val="clear" w:color="auto" w:fill="FFFFFF"/>
          <w:lang w:val="kk-KZ"/>
        </w:rPr>
      </w:pPr>
      <w:r w:rsidRPr="00FC617A">
        <w:rPr>
          <w:rFonts w:ascii="Times New Roman" w:hAnsi="Times New Roman"/>
          <w:color w:val="000000"/>
          <w:spacing w:val="2"/>
          <w:sz w:val="28"/>
          <w:szCs w:val="28"/>
          <w:lang w:val="ru-KZ" w:eastAsia="ru-KZ"/>
        </w:rPr>
        <w:t>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p w14:paraId="68A55C14" w14:textId="07CA8892" w:rsidR="00DF3100" w:rsidRPr="008F62CB" w:rsidRDefault="00DF3100" w:rsidP="00DF3100">
      <w:pPr>
        <w:spacing w:after="0" w:line="240" w:lineRule="auto"/>
        <w:ind w:firstLine="709"/>
        <w:jc w:val="both"/>
        <w:rPr>
          <w:rFonts w:ascii="Times New Roman" w:hAnsi="Times New Roman"/>
          <w:color w:val="000000"/>
          <w:sz w:val="28"/>
          <w:szCs w:val="28"/>
          <w:lang w:val="kk-KZ"/>
        </w:rPr>
      </w:pPr>
    </w:p>
    <w:p w14:paraId="2ACA4F85" w14:textId="77777777" w:rsidR="00DF3100" w:rsidRPr="00FD7B11" w:rsidRDefault="00DF3100" w:rsidP="00DF3100">
      <w:pPr>
        <w:ind w:firstLine="709"/>
        <w:rPr>
          <w:sz w:val="28"/>
          <w:szCs w:val="28"/>
          <w:lang w:val="kk-KZ"/>
        </w:rPr>
      </w:pPr>
    </w:p>
    <w:p w14:paraId="2E597C81" w14:textId="77777777" w:rsidR="007B035D" w:rsidRPr="008F62CB" w:rsidRDefault="007B035D" w:rsidP="00813B38">
      <w:pPr>
        <w:spacing w:after="0" w:line="240" w:lineRule="auto"/>
        <w:ind w:left="5954"/>
        <w:jc w:val="center"/>
        <w:rPr>
          <w:rFonts w:ascii="Times New Roman" w:hAnsi="Times New Roman"/>
          <w:color w:val="000000"/>
          <w:sz w:val="28"/>
          <w:szCs w:val="28"/>
          <w:lang w:val="kk-KZ"/>
        </w:rPr>
        <w:sectPr w:rsidR="007B035D" w:rsidRPr="008F62CB">
          <w:pgSz w:w="11906" w:h="16838"/>
          <w:pgMar w:top="1134" w:right="850" w:bottom="1134" w:left="1701" w:header="708" w:footer="708" w:gutter="0"/>
          <w:cols w:space="708"/>
          <w:docGrid w:linePitch="360"/>
        </w:sectPr>
      </w:pPr>
    </w:p>
    <w:p w14:paraId="3A0A3CE0" w14:textId="01EE9C17" w:rsidR="00813B38" w:rsidRPr="00221946" w:rsidRDefault="00813B38" w:rsidP="00813B38">
      <w:pPr>
        <w:spacing w:after="0" w:line="240" w:lineRule="auto"/>
        <w:ind w:left="5954"/>
        <w:jc w:val="center"/>
        <w:rPr>
          <w:rFonts w:ascii="Times New Roman" w:hAnsi="Times New Roman"/>
          <w:color w:val="000000"/>
          <w:sz w:val="28"/>
          <w:szCs w:val="28"/>
        </w:rPr>
      </w:pPr>
      <w:r w:rsidRPr="00221946">
        <w:rPr>
          <w:rFonts w:ascii="Times New Roman" w:hAnsi="Times New Roman"/>
          <w:color w:val="000000"/>
          <w:sz w:val="28"/>
          <w:szCs w:val="28"/>
        </w:rPr>
        <w:lastRenderedPageBreak/>
        <w:t xml:space="preserve">Приложение </w:t>
      </w:r>
      <w:r w:rsidR="008F62CB">
        <w:rPr>
          <w:rFonts w:ascii="Times New Roman" w:hAnsi="Times New Roman"/>
          <w:color w:val="000000"/>
          <w:sz w:val="28"/>
          <w:szCs w:val="28"/>
        </w:rPr>
        <w:t>29</w:t>
      </w:r>
    </w:p>
    <w:p w14:paraId="35CE3950" w14:textId="77777777" w:rsidR="00813B38" w:rsidRPr="00221946" w:rsidRDefault="00813B38" w:rsidP="00813B38">
      <w:pPr>
        <w:spacing w:after="0" w:line="240" w:lineRule="auto"/>
        <w:ind w:left="5954"/>
        <w:jc w:val="center"/>
        <w:rPr>
          <w:rFonts w:ascii="Times New Roman" w:hAnsi="Times New Roman"/>
          <w:color w:val="000000"/>
          <w:sz w:val="28"/>
          <w:szCs w:val="28"/>
        </w:rPr>
      </w:pPr>
      <w:r w:rsidRPr="00221946">
        <w:rPr>
          <w:rFonts w:ascii="Times New Roman" w:hAnsi="Times New Roman"/>
          <w:color w:val="000000"/>
          <w:sz w:val="28"/>
          <w:szCs w:val="28"/>
        </w:rPr>
        <w:t>к Правилам осуществления</w:t>
      </w:r>
    </w:p>
    <w:p w14:paraId="43798708" w14:textId="77777777" w:rsidR="00813B38" w:rsidRPr="00221946" w:rsidRDefault="00813B38" w:rsidP="00813B38">
      <w:pPr>
        <w:spacing w:after="0" w:line="240" w:lineRule="auto"/>
        <w:ind w:left="5954"/>
        <w:jc w:val="center"/>
        <w:rPr>
          <w:rFonts w:ascii="Times New Roman" w:hAnsi="Times New Roman"/>
          <w:sz w:val="28"/>
          <w:szCs w:val="28"/>
        </w:rPr>
      </w:pPr>
      <w:r w:rsidRPr="00221946">
        <w:rPr>
          <w:rFonts w:ascii="Times New Roman" w:hAnsi="Times New Roman"/>
          <w:color w:val="000000"/>
          <w:sz w:val="28"/>
          <w:szCs w:val="28"/>
        </w:rPr>
        <w:t>государственных закупок</w:t>
      </w:r>
    </w:p>
    <w:p w14:paraId="283E16FF" w14:textId="2B9BBECA" w:rsidR="00813B38" w:rsidRDefault="00813B38" w:rsidP="00813B38">
      <w:pPr>
        <w:spacing w:after="0" w:line="240" w:lineRule="auto"/>
        <w:jc w:val="both"/>
        <w:rPr>
          <w:rFonts w:ascii="Times New Roman" w:hAnsi="Times New Roman"/>
          <w:sz w:val="28"/>
          <w:szCs w:val="28"/>
        </w:rPr>
      </w:pPr>
    </w:p>
    <w:p w14:paraId="10F31D5C" w14:textId="59B9FAF5" w:rsidR="00FE72B1" w:rsidRDefault="00FE72B1" w:rsidP="00813B38">
      <w:pPr>
        <w:spacing w:after="0" w:line="240" w:lineRule="auto"/>
        <w:jc w:val="both"/>
        <w:rPr>
          <w:rFonts w:ascii="Times New Roman" w:hAnsi="Times New Roman"/>
          <w:sz w:val="28"/>
          <w:szCs w:val="28"/>
        </w:rPr>
      </w:pPr>
    </w:p>
    <w:p w14:paraId="2E774B7D" w14:textId="77777777" w:rsidR="00FE72B1" w:rsidRPr="00221946" w:rsidRDefault="00FE72B1" w:rsidP="00813B38">
      <w:pPr>
        <w:spacing w:after="0" w:line="240" w:lineRule="auto"/>
        <w:jc w:val="both"/>
        <w:rPr>
          <w:rFonts w:ascii="Times New Roman" w:hAnsi="Times New Roman"/>
          <w:sz w:val="28"/>
          <w:szCs w:val="28"/>
        </w:rPr>
      </w:pPr>
    </w:p>
    <w:p w14:paraId="71050D59" w14:textId="77777777" w:rsidR="00813B38" w:rsidRPr="00221946" w:rsidRDefault="00813B38" w:rsidP="00813B38">
      <w:pPr>
        <w:spacing w:after="0" w:line="240" w:lineRule="auto"/>
        <w:jc w:val="both"/>
        <w:rPr>
          <w:rFonts w:ascii="Times New Roman" w:hAnsi="Times New Roman"/>
          <w:sz w:val="28"/>
          <w:szCs w:val="28"/>
        </w:rPr>
      </w:pPr>
    </w:p>
    <w:p w14:paraId="69DE11EE" w14:textId="77777777" w:rsidR="00813B38" w:rsidRPr="00221946" w:rsidRDefault="00813B38" w:rsidP="00813B38">
      <w:pPr>
        <w:spacing w:after="0" w:line="240" w:lineRule="auto"/>
        <w:jc w:val="center"/>
        <w:rPr>
          <w:rFonts w:ascii="Times New Roman" w:hAnsi="Times New Roman"/>
          <w:b/>
          <w:color w:val="000000"/>
          <w:sz w:val="28"/>
          <w:szCs w:val="28"/>
        </w:rPr>
      </w:pPr>
      <w:r w:rsidRPr="00221946">
        <w:rPr>
          <w:rFonts w:ascii="Times New Roman" w:hAnsi="Times New Roman"/>
          <w:b/>
          <w:color w:val="000000"/>
          <w:sz w:val="28"/>
          <w:szCs w:val="28"/>
        </w:rPr>
        <w:t>Соглашение об участии в государственных закупках способом из одного источника посредством веб-портала государственных закупок</w:t>
      </w:r>
    </w:p>
    <w:p w14:paraId="0762C862" w14:textId="77777777" w:rsidR="00813B38" w:rsidRPr="00221946" w:rsidRDefault="00813B38" w:rsidP="00813B38">
      <w:pPr>
        <w:spacing w:after="0" w:line="240" w:lineRule="auto"/>
        <w:jc w:val="both"/>
        <w:rPr>
          <w:rFonts w:ascii="Times New Roman" w:hAnsi="Times New Roman"/>
          <w:b/>
          <w:color w:val="000000"/>
          <w:sz w:val="28"/>
          <w:szCs w:val="28"/>
        </w:rPr>
      </w:pPr>
    </w:p>
    <w:p w14:paraId="73AE00CF" w14:textId="5B5C9938" w:rsidR="00813B38" w:rsidRPr="008F62CB" w:rsidRDefault="00813B38" w:rsidP="00813B38">
      <w:pPr>
        <w:spacing w:after="0" w:line="240" w:lineRule="auto"/>
        <w:ind w:firstLine="709"/>
        <w:jc w:val="both"/>
        <w:rPr>
          <w:rFonts w:ascii="Times New Roman" w:hAnsi="Times New Roman"/>
          <w:color w:val="000000"/>
          <w:sz w:val="28"/>
          <w:szCs w:val="28"/>
        </w:rPr>
      </w:pPr>
      <w:r w:rsidRPr="008F62CB">
        <w:rPr>
          <w:rFonts w:ascii="Times New Roman" w:hAnsi="Times New Roman"/>
          <w:color w:val="000000"/>
          <w:sz w:val="24"/>
          <w:szCs w:val="24"/>
        </w:rPr>
        <w:t xml:space="preserve"> </w:t>
      </w:r>
      <w:r w:rsidR="008F62CB" w:rsidRPr="008F62CB">
        <w:rPr>
          <w:rFonts w:ascii="Times New Roman" w:hAnsi="Times New Roman"/>
          <w:color w:val="000000"/>
          <w:spacing w:val="2"/>
          <w:sz w:val="28"/>
          <w:szCs w:val="28"/>
          <w:shd w:val="clear" w:color="auto" w:fill="FFFFFF"/>
        </w:rPr>
        <w:t>Настоящим выражаем желание принять участие в данных государственных закупках способом из одного источника посредством веб-портала государственных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hyperlink r:id="rId4" w:anchor="z6" w:history="1">
        <w:r w:rsidR="008F62CB" w:rsidRPr="008F62CB">
          <w:rPr>
            <w:rStyle w:val="a3"/>
            <w:rFonts w:ascii="Times New Roman" w:hAnsi="Times New Roman"/>
            <w:color w:val="auto"/>
            <w:spacing w:val="2"/>
            <w:sz w:val="28"/>
            <w:szCs w:val="28"/>
            <w:u w:val="none"/>
            <w:shd w:val="clear" w:color="auto" w:fill="FFFFFF"/>
          </w:rPr>
          <w:t>статьей 6</w:t>
        </w:r>
      </w:hyperlink>
      <w:r w:rsidR="008F62CB" w:rsidRPr="008F62CB">
        <w:rPr>
          <w:rFonts w:ascii="Times New Roman" w:hAnsi="Times New Roman"/>
          <w:color w:val="000000"/>
          <w:spacing w:val="2"/>
          <w:sz w:val="28"/>
          <w:szCs w:val="28"/>
          <w:shd w:val="clear" w:color="auto" w:fill="FFFFFF"/>
        </w:rPr>
        <w:t> Закона.</w:t>
      </w:r>
    </w:p>
    <w:p w14:paraId="756201A7" w14:textId="05B6E460" w:rsidR="00813B38" w:rsidRPr="001A4EBB" w:rsidRDefault="008B52FB" w:rsidP="00813B38">
      <w:pPr>
        <w:spacing w:after="0" w:line="240" w:lineRule="auto"/>
        <w:ind w:firstLine="709"/>
        <w:jc w:val="both"/>
        <w:rPr>
          <w:rFonts w:ascii="Times New Roman" w:hAnsi="Times New Roman"/>
          <w:color w:val="000000"/>
          <w:sz w:val="28"/>
          <w:szCs w:val="28"/>
        </w:rPr>
      </w:pPr>
      <w:r w:rsidRPr="008B52FB">
        <w:rPr>
          <w:rFonts w:ascii="Times New Roman" w:hAnsi="Times New Roman"/>
          <w:color w:val="000000"/>
          <w:spacing w:val="2"/>
          <w:sz w:val="28"/>
          <w:szCs w:val="28"/>
          <w:shd w:val="clear" w:color="auto" w:fill="FFFFFF"/>
        </w:rPr>
        <w:t>Настоящим подтверждаем отсутствие нарушений ограничений, предусмотренных </w:t>
      </w:r>
      <w:hyperlink r:id="rId5" w:anchor="z6" w:history="1">
        <w:r w:rsidRPr="008B52FB">
          <w:rPr>
            <w:rStyle w:val="a3"/>
            <w:rFonts w:ascii="Times New Roman" w:hAnsi="Times New Roman"/>
            <w:color w:val="1E1E1E"/>
            <w:spacing w:val="2"/>
            <w:sz w:val="28"/>
            <w:szCs w:val="28"/>
            <w:u w:val="none"/>
            <w:shd w:val="clear" w:color="auto" w:fill="FFFFFF"/>
          </w:rPr>
          <w:t>статьей 6</w:t>
        </w:r>
      </w:hyperlink>
      <w:r w:rsidRPr="008B52FB">
        <w:rPr>
          <w:rFonts w:ascii="Times New Roman" w:hAnsi="Times New Roman"/>
          <w:color w:val="000000"/>
          <w:spacing w:val="2"/>
          <w:sz w:val="28"/>
          <w:szCs w:val="28"/>
          <w:shd w:val="clear" w:color="auto" w:fill="FFFFFF"/>
        </w:rPr>
        <w:t xml:space="preserve"> Закона, а также отсутствие между мной </w:t>
      </w:r>
      <w:r w:rsidRPr="001A4EBB">
        <w:rPr>
          <w:rFonts w:ascii="Times New Roman" w:hAnsi="Times New Roman"/>
          <w:color w:val="000000"/>
          <w:spacing w:val="2"/>
          <w:sz w:val="28"/>
          <w:szCs w:val="28"/>
          <w:shd w:val="clear" w:color="auto" w:fill="FFFFFF"/>
        </w:rPr>
        <w:t>(потенциальным поставщиком) и заказчиком и (или) организатором государственных закупок отношений, запрещенных Законом.</w:t>
      </w:r>
    </w:p>
    <w:p w14:paraId="2E9C21FF" w14:textId="77777777" w:rsidR="001A4EBB" w:rsidRPr="001A4EBB" w:rsidRDefault="001A4EBB" w:rsidP="001A4EBB">
      <w:pPr>
        <w:spacing w:after="0" w:line="240" w:lineRule="auto"/>
        <w:ind w:firstLine="709"/>
        <w:jc w:val="both"/>
        <w:rPr>
          <w:rFonts w:ascii="Times New Roman" w:hAnsi="Times New Roman"/>
          <w:color w:val="000000"/>
          <w:spacing w:val="2"/>
          <w:sz w:val="28"/>
          <w:szCs w:val="28"/>
          <w:shd w:val="clear" w:color="auto" w:fill="FFFFFF"/>
        </w:rPr>
      </w:pPr>
      <w:r w:rsidRPr="001A4EBB">
        <w:rPr>
          <w:rFonts w:ascii="Times New Roman" w:hAnsi="Times New Roman"/>
          <w:color w:val="000000"/>
          <w:spacing w:val="2"/>
          <w:sz w:val="28"/>
          <w:szCs w:val="28"/>
          <w:shd w:val="clear" w:color="auto" w:fill="FFFFFF"/>
        </w:rPr>
        <w:t>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на отпуск запасов в сторону, акты на поставку товара, выполнения работ и оказания услуг).</w:t>
      </w:r>
    </w:p>
    <w:p w14:paraId="43A1A74B" w14:textId="77777777" w:rsidR="00FE72B1" w:rsidRDefault="001A4EBB" w:rsidP="00FE72B1">
      <w:pPr>
        <w:spacing w:after="0" w:line="240" w:lineRule="auto"/>
        <w:ind w:firstLine="709"/>
        <w:jc w:val="both"/>
        <w:rPr>
          <w:rFonts w:ascii="Times New Roman" w:hAnsi="Times New Roman"/>
          <w:color w:val="000000"/>
          <w:spacing w:val="2"/>
          <w:sz w:val="28"/>
          <w:szCs w:val="28"/>
        </w:rPr>
      </w:pPr>
      <w:r w:rsidRPr="001A4EBB">
        <w:rPr>
          <w:rFonts w:ascii="Times New Roman" w:hAnsi="Times New Roman"/>
          <w:color w:val="000000"/>
          <w:spacing w:val="2"/>
          <w:sz w:val="28"/>
          <w:szCs w:val="28"/>
        </w:rPr>
        <w:t>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p w14:paraId="532BE81A" w14:textId="685FF0B1" w:rsidR="001A4EBB" w:rsidRPr="00FE72B1" w:rsidRDefault="001A4EBB" w:rsidP="00FE72B1">
      <w:pPr>
        <w:spacing w:after="0" w:line="240" w:lineRule="auto"/>
        <w:ind w:firstLine="709"/>
        <w:jc w:val="both"/>
        <w:rPr>
          <w:rFonts w:ascii="Times New Roman" w:hAnsi="Times New Roman"/>
          <w:color w:val="000000"/>
          <w:spacing w:val="2"/>
          <w:sz w:val="28"/>
          <w:szCs w:val="28"/>
          <w:shd w:val="clear" w:color="auto" w:fill="FFFFFF"/>
        </w:rPr>
      </w:pPr>
      <w:r w:rsidRPr="001A4EBB">
        <w:rPr>
          <w:rFonts w:ascii="Times New Roman" w:hAnsi="Times New Roman"/>
          <w:color w:val="000000"/>
          <w:spacing w:val="2"/>
          <w:sz w:val="28"/>
          <w:szCs w:val="28"/>
        </w:rPr>
        <w:t>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p w14:paraId="140FD26F" w14:textId="77777777" w:rsidR="00813B38" w:rsidRPr="00221946" w:rsidRDefault="00813B38" w:rsidP="00813B38">
      <w:pPr>
        <w:spacing w:after="0" w:line="240" w:lineRule="auto"/>
        <w:ind w:firstLine="709"/>
        <w:jc w:val="both"/>
        <w:rPr>
          <w:rFonts w:ascii="Times New Roman" w:hAnsi="Times New Roman"/>
          <w:sz w:val="28"/>
          <w:szCs w:val="28"/>
        </w:rPr>
      </w:pPr>
    </w:p>
    <w:p w14:paraId="3E08AF9C" w14:textId="77777777" w:rsidR="00813B38" w:rsidRPr="00221946" w:rsidRDefault="00813B38" w:rsidP="00813B38">
      <w:pPr>
        <w:spacing w:after="0" w:line="240" w:lineRule="auto"/>
        <w:ind w:firstLine="709"/>
        <w:jc w:val="both"/>
        <w:rPr>
          <w:rFonts w:ascii="Times New Roman" w:hAnsi="Times New Roman"/>
          <w:sz w:val="28"/>
          <w:szCs w:val="28"/>
        </w:rPr>
      </w:pPr>
    </w:p>
    <w:p w14:paraId="6E45D1DB" w14:textId="77777777" w:rsidR="000016BD" w:rsidRDefault="000016BD"/>
    <w:sectPr w:rsidR="00001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87A"/>
    <w:rsid w:val="000016BD"/>
    <w:rsid w:val="0002187A"/>
    <w:rsid w:val="001A4EBB"/>
    <w:rsid w:val="002314C3"/>
    <w:rsid w:val="00553362"/>
    <w:rsid w:val="00593BB1"/>
    <w:rsid w:val="00701813"/>
    <w:rsid w:val="007B035D"/>
    <w:rsid w:val="00813B38"/>
    <w:rsid w:val="008B52FB"/>
    <w:rsid w:val="008F62CB"/>
    <w:rsid w:val="00AF7371"/>
    <w:rsid w:val="00B236DF"/>
    <w:rsid w:val="00B25032"/>
    <w:rsid w:val="00DF3100"/>
    <w:rsid w:val="00E213A1"/>
    <w:rsid w:val="00F23BE6"/>
    <w:rsid w:val="00FC617A"/>
    <w:rsid w:val="00FE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9D63"/>
  <w15:docId w15:val="{4EA84032-F1D6-40B4-BB0A-B220FE20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B3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
    <w:name w:val="_plain text Знак"/>
    <w:link w:val="plaintext0"/>
    <w:rsid w:val="00DF3100"/>
    <w:rPr>
      <w:sz w:val="24"/>
      <w:szCs w:val="24"/>
    </w:rPr>
  </w:style>
  <w:style w:type="paragraph" w:customStyle="1" w:styleId="plaintext0">
    <w:name w:val="_plain text"/>
    <w:basedOn w:val="a"/>
    <w:link w:val="plaintext"/>
    <w:qFormat/>
    <w:rsid w:val="00DF3100"/>
    <w:pPr>
      <w:spacing w:after="0" w:line="360" w:lineRule="auto"/>
      <w:ind w:firstLine="720"/>
      <w:jc w:val="both"/>
    </w:pPr>
    <w:rPr>
      <w:rFonts w:asciiTheme="minorHAnsi" w:eastAsiaTheme="minorHAnsi" w:hAnsiTheme="minorHAnsi" w:cstheme="minorBidi"/>
      <w:sz w:val="24"/>
      <w:szCs w:val="24"/>
      <w:lang w:eastAsia="en-US"/>
    </w:rPr>
  </w:style>
  <w:style w:type="character" w:styleId="a3">
    <w:name w:val="Hyperlink"/>
    <w:basedOn w:val="a0"/>
    <w:uiPriority w:val="99"/>
    <w:semiHidden/>
    <w:unhideWhenUsed/>
    <w:rsid w:val="008F62CB"/>
    <w:rPr>
      <w:color w:val="0000FF"/>
      <w:u w:val="single"/>
    </w:rPr>
  </w:style>
  <w:style w:type="paragraph" w:styleId="a4">
    <w:name w:val="Normal (Web)"/>
    <w:basedOn w:val="a"/>
    <w:uiPriority w:val="99"/>
    <w:semiHidden/>
    <w:unhideWhenUsed/>
    <w:rsid w:val="001A4EBB"/>
    <w:pPr>
      <w:spacing w:before="100" w:beforeAutospacing="1" w:after="100" w:afterAutospacing="1" w:line="240" w:lineRule="auto"/>
    </w:pPr>
    <w:rPr>
      <w:rFonts w:ascii="Times New Roman" w:hAnsi="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32307">
      <w:bodyDiv w:val="1"/>
      <w:marLeft w:val="0"/>
      <w:marRight w:val="0"/>
      <w:marTop w:val="0"/>
      <w:marBottom w:val="0"/>
      <w:divBdr>
        <w:top w:val="none" w:sz="0" w:space="0" w:color="auto"/>
        <w:left w:val="none" w:sz="0" w:space="0" w:color="auto"/>
        <w:bottom w:val="none" w:sz="0" w:space="0" w:color="auto"/>
        <w:right w:val="none" w:sz="0" w:space="0" w:color="auto"/>
      </w:divBdr>
    </w:div>
    <w:div w:id="20888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Z1500000434" TargetMode="External"/><Relationship Id="rId4" Type="http://schemas.openxmlformats.org/officeDocument/2006/relationships/hyperlink" Target="https://adilet.zan.kz/rus/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Самал Азенова</dc:creator>
  <cp:keywords/>
  <dc:description/>
  <cp:lastModifiedBy>Лаура Бейсенова</cp:lastModifiedBy>
  <cp:revision>20</cp:revision>
  <dcterms:created xsi:type="dcterms:W3CDTF">2016-01-18T04:54:00Z</dcterms:created>
  <dcterms:modified xsi:type="dcterms:W3CDTF">2024-09-06T11:46:00Z</dcterms:modified>
</cp:coreProperties>
</file>