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6E" w:rsidRPr="002228B5" w:rsidRDefault="004F256E" w:rsidP="004F256E">
      <w:pPr>
        <w:spacing w:after="0" w:line="240" w:lineRule="auto"/>
        <w:jc w:val="center"/>
        <w:rPr>
          <w:rFonts w:ascii="Times New Roman" w:eastAsia="Times New Roman" w:hAnsi="Times New Roman" w:cs="Times New Roman"/>
          <w:b/>
          <w:sz w:val="24"/>
          <w:szCs w:val="24"/>
          <w:lang w:eastAsia="ru-RU"/>
        </w:rPr>
      </w:pPr>
      <w:r w:rsidRPr="002228B5">
        <w:rPr>
          <w:rFonts w:ascii="Times New Roman" w:eastAsia="Times New Roman" w:hAnsi="Times New Roman" w:cs="Times New Roman"/>
          <w:b/>
          <w:sz w:val="24"/>
          <w:szCs w:val="24"/>
          <w:lang w:eastAsia="ru-RU"/>
        </w:rPr>
        <w:t xml:space="preserve">         Техническая спецификация</w:t>
      </w:r>
    </w:p>
    <w:p w:rsidR="004F256E" w:rsidRPr="002228B5" w:rsidRDefault="004F256E" w:rsidP="004F256E">
      <w:pPr>
        <w:spacing w:after="0" w:line="240" w:lineRule="auto"/>
        <w:jc w:val="center"/>
        <w:rPr>
          <w:rFonts w:ascii="Times New Roman" w:eastAsia="Calibri" w:hAnsi="Times New Roman" w:cs="Times New Roman"/>
          <w:b/>
          <w:sz w:val="24"/>
          <w:szCs w:val="24"/>
          <w:lang w:eastAsia="ru-RU"/>
        </w:rPr>
      </w:pPr>
      <w:r w:rsidRPr="002228B5">
        <w:rPr>
          <w:rFonts w:ascii="Times New Roman" w:eastAsia="Times New Roman" w:hAnsi="Times New Roman" w:cs="Times New Roman"/>
          <w:b/>
          <w:sz w:val="24"/>
          <w:szCs w:val="24"/>
          <w:lang w:eastAsia="ru-RU"/>
        </w:rPr>
        <w:t>к с</w:t>
      </w:r>
      <w:r w:rsidRPr="002228B5">
        <w:rPr>
          <w:rFonts w:ascii="Times New Roman" w:eastAsia="Calibri" w:hAnsi="Times New Roman" w:cs="Times New Roman"/>
          <w:b/>
          <w:sz w:val="24"/>
          <w:szCs w:val="24"/>
          <w:lang w:eastAsia="ru-RU"/>
        </w:rPr>
        <w:t>ервисному обслуживанию медицинской техники</w:t>
      </w:r>
    </w:p>
    <w:p w:rsidR="004F256E" w:rsidRPr="002228B5" w:rsidRDefault="004F256E" w:rsidP="004F256E">
      <w:pPr>
        <w:spacing w:after="0" w:line="240" w:lineRule="auto"/>
        <w:jc w:val="center"/>
        <w:rPr>
          <w:rFonts w:ascii="Times New Roman" w:eastAsia="Calibri" w:hAnsi="Times New Roman" w:cs="Times New Roman"/>
          <w:b/>
          <w:sz w:val="24"/>
          <w:szCs w:val="24"/>
          <w:lang w:eastAsia="ru-RU"/>
        </w:rPr>
      </w:pPr>
    </w:p>
    <w:p w:rsidR="004F256E" w:rsidRPr="002228B5" w:rsidRDefault="004F256E" w:rsidP="004F256E">
      <w:pPr>
        <w:widowControl w:val="0"/>
        <w:numPr>
          <w:ilvl w:val="0"/>
          <w:numId w:val="2"/>
        </w:numPr>
        <w:autoSpaceDE w:val="0"/>
        <w:autoSpaceDN w:val="0"/>
        <w:adjustRightInd w:val="0"/>
        <w:spacing w:after="0" w:line="240" w:lineRule="auto"/>
        <w:ind w:left="284" w:hanging="57"/>
        <w:contextualSpacing/>
        <w:jc w:val="center"/>
        <w:rPr>
          <w:rFonts w:ascii="Times New Roman" w:eastAsia="Times New Roman" w:hAnsi="Times New Roman" w:cs="Times New Roman"/>
          <w:b/>
          <w:sz w:val="24"/>
          <w:szCs w:val="24"/>
          <w:lang w:eastAsia="ru-RU"/>
        </w:rPr>
      </w:pPr>
      <w:r w:rsidRPr="002228B5">
        <w:rPr>
          <w:rFonts w:ascii="Times New Roman" w:eastAsia="Times New Roman" w:hAnsi="Times New Roman" w:cs="Times New Roman"/>
          <w:b/>
          <w:sz w:val="24"/>
          <w:szCs w:val="24"/>
          <w:lang w:eastAsia="ru-RU"/>
        </w:rPr>
        <w:t>Общая характеристика</w:t>
      </w:r>
    </w:p>
    <w:p w:rsidR="004F256E" w:rsidRPr="002228B5" w:rsidRDefault="004F256E" w:rsidP="004F256E">
      <w:pPr>
        <w:widowControl w:val="0"/>
        <w:autoSpaceDE w:val="0"/>
        <w:autoSpaceDN w:val="0"/>
        <w:adjustRightInd w:val="0"/>
        <w:spacing w:after="0" w:line="240" w:lineRule="auto"/>
        <w:ind w:left="284"/>
        <w:contextualSpacing/>
        <w:rPr>
          <w:rFonts w:ascii="Times New Roman" w:eastAsia="Times New Roman" w:hAnsi="Times New Roman" w:cs="Times New Roman"/>
          <w:b/>
          <w:sz w:val="24"/>
          <w:szCs w:val="24"/>
          <w:lang w:eastAsia="ru-RU"/>
        </w:rPr>
      </w:pPr>
    </w:p>
    <w:p w:rsidR="004F256E" w:rsidRPr="002228B5" w:rsidRDefault="004F256E" w:rsidP="004F256E">
      <w:pPr>
        <w:widowControl w:val="0"/>
        <w:numPr>
          <w:ilvl w:val="1"/>
          <w:numId w:val="2"/>
        </w:numPr>
        <w:autoSpaceDE w:val="0"/>
        <w:autoSpaceDN w:val="0"/>
        <w:adjustRightInd w:val="0"/>
        <w:spacing w:after="0" w:line="240" w:lineRule="auto"/>
        <w:ind w:left="1284" w:hanging="508"/>
        <w:rPr>
          <w:rFonts w:ascii="Times New Roman" w:eastAsia="Times New Roman" w:hAnsi="Times New Roman" w:cs="Times New Roman"/>
          <w:sz w:val="24"/>
          <w:szCs w:val="24"/>
          <w:lang w:eastAsia="ru-RU"/>
        </w:rPr>
      </w:pPr>
      <w:r w:rsidRPr="002228B5">
        <w:rPr>
          <w:rFonts w:ascii="Times New Roman" w:eastAsia="Times New Roman" w:hAnsi="Times New Roman" w:cs="Times New Roman"/>
          <w:color w:val="000000"/>
          <w:sz w:val="24"/>
          <w:szCs w:val="24"/>
          <w:lang w:eastAsia="ru-RU"/>
        </w:rPr>
        <w:t xml:space="preserve">Сервисное обслуживание охватывает комплекс работ, обеспечивающих надежную эксплуатацию и техническое исправное состояние обслуживаемой медицинской </w:t>
      </w:r>
      <w:r w:rsidRPr="002228B5">
        <w:rPr>
          <w:rFonts w:ascii="Times New Roman" w:eastAsia="Calibri" w:hAnsi="Times New Roman" w:cs="Times New Roman"/>
          <w:sz w:val="24"/>
          <w:szCs w:val="24"/>
          <w:lang w:eastAsia="ru-RU"/>
        </w:rPr>
        <w:t>техники.</w:t>
      </w:r>
    </w:p>
    <w:p w:rsidR="004F256E" w:rsidRPr="002228B5" w:rsidRDefault="004F256E" w:rsidP="004F256E">
      <w:pPr>
        <w:widowControl w:val="0"/>
        <w:numPr>
          <w:ilvl w:val="1"/>
          <w:numId w:val="2"/>
        </w:numPr>
        <w:autoSpaceDE w:val="0"/>
        <w:autoSpaceDN w:val="0"/>
        <w:adjustRightInd w:val="0"/>
        <w:spacing w:after="0" w:line="240" w:lineRule="auto"/>
        <w:ind w:left="1284" w:hanging="508"/>
        <w:rPr>
          <w:rFonts w:ascii="Times New Roman" w:eastAsia="Times New Roman" w:hAnsi="Times New Roman" w:cs="Times New Roman"/>
          <w:sz w:val="24"/>
          <w:szCs w:val="24"/>
          <w:lang w:eastAsia="ru-RU"/>
        </w:rPr>
      </w:pPr>
      <w:r w:rsidRPr="002228B5">
        <w:rPr>
          <w:rFonts w:ascii="Times New Roman" w:eastAsia="Times New Roman" w:hAnsi="Times New Roman" w:cs="Times New Roman"/>
          <w:color w:val="000000" w:themeColor="text1"/>
          <w:sz w:val="24"/>
          <w:szCs w:val="24"/>
          <w:lang w:eastAsia="ru-RU"/>
        </w:rPr>
        <w:t xml:space="preserve">В соответствии с требованиями приказа МЗСР от 29.05.2015г. №427 «Об утверждении Правил осуществления сервисного обслуживания медицинской техники в Республике Казахстан» потенциальный поставщик должен иметь </w:t>
      </w:r>
      <w:r w:rsidRPr="002228B5">
        <w:rPr>
          <w:rFonts w:ascii="Times New Roman" w:eastAsia="Times New Roman" w:hAnsi="Times New Roman" w:cs="Times New Roman"/>
          <w:color w:val="000000"/>
          <w:sz w:val="24"/>
          <w:szCs w:val="24"/>
          <w:lang w:eastAsia="ru-RU"/>
        </w:rPr>
        <w:t>в штате специалиста (специалистов) по ремонту и обслуживанию медицинской техники, прошедшего (</w:t>
      </w:r>
      <w:proofErr w:type="spellStart"/>
      <w:r w:rsidRPr="002228B5">
        <w:rPr>
          <w:rFonts w:ascii="Times New Roman" w:eastAsia="Times New Roman" w:hAnsi="Times New Roman" w:cs="Times New Roman"/>
          <w:color w:val="000000"/>
          <w:sz w:val="24"/>
          <w:szCs w:val="24"/>
          <w:lang w:eastAsia="ru-RU"/>
        </w:rPr>
        <w:t>ших</w:t>
      </w:r>
      <w:proofErr w:type="spellEnd"/>
      <w:r w:rsidRPr="002228B5">
        <w:rPr>
          <w:rFonts w:ascii="Times New Roman" w:eastAsia="Times New Roman" w:hAnsi="Times New Roman" w:cs="Times New Roman"/>
          <w:color w:val="000000"/>
          <w:sz w:val="24"/>
          <w:szCs w:val="24"/>
          <w:lang w:eastAsia="ru-RU"/>
        </w:rPr>
        <w:t>) обучение на предприятиях-производителях соответствующих видов (наименований) медицинской техники.</w:t>
      </w:r>
    </w:p>
    <w:p w:rsidR="004F256E" w:rsidRPr="002228B5" w:rsidRDefault="004F256E" w:rsidP="004F256E">
      <w:pPr>
        <w:widowControl w:val="0"/>
        <w:numPr>
          <w:ilvl w:val="1"/>
          <w:numId w:val="2"/>
        </w:numPr>
        <w:autoSpaceDE w:val="0"/>
        <w:autoSpaceDN w:val="0"/>
        <w:adjustRightInd w:val="0"/>
        <w:spacing w:after="0" w:line="240" w:lineRule="auto"/>
        <w:ind w:left="1284" w:hanging="508"/>
        <w:rPr>
          <w:rFonts w:ascii="Times New Roman" w:eastAsia="Times New Roman" w:hAnsi="Times New Roman" w:cs="Times New Roman"/>
          <w:sz w:val="24"/>
          <w:szCs w:val="24"/>
          <w:lang w:eastAsia="ru-RU"/>
        </w:rPr>
      </w:pPr>
      <w:r w:rsidRPr="002228B5">
        <w:rPr>
          <w:rFonts w:ascii="Times New Roman" w:eastAsia="Times New Roman" w:hAnsi="Times New Roman" w:cs="Times New Roman"/>
          <w:color w:val="000000"/>
          <w:sz w:val="24"/>
          <w:szCs w:val="24"/>
          <w:lang w:eastAsia="ru-RU"/>
        </w:rPr>
        <w:t>Виды, объемы и периодичность работ по сервисному обслуживанию медицинской техники выполняются с учетом отработанных часов, условий и сроков эксплуатации медицинской техники, а также определяются в соответствии с требованиями:</w:t>
      </w:r>
    </w:p>
    <w:p w:rsidR="004F256E" w:rsidRPr="002228B5" w:rsidRDefault="004F256E" w:rsidP="004F256E">
      <w:pPr>
        <w:numPr>
          <w:ilvl w:val="0"/>
          <w:numId w:val="3"/>
        </w:numPr>
        <w:spacing w:after="0" w:line="240" w:lineRule="auto"/>
        <w:contextualSpacing/>
        <w:rPr>
          <w:rFonts w:ascii="Times New Roman" w:eastAsia="Times New Roman" w:hAnsi="Times New Roman" w:cs="Times New Roman"/>
          <w:sz w:val="24"/>
          <w:szCs w:val="24"/>
          <w:lang w:eastAsia="ru-RU"/>
        </w:rPr>
      </w:pPr>
      <w:r w:rsidRPr="002228B5">
        <w:rPr>
          <w:rFonts w:ascii="Times New Roman" w:eastAsia="Times New Roman" w:hAnsi="Times New Roman" w:cs="Times New Roman"/>
          <w:color w:val="000000"/>
          <w:sz w:val="24"/>
          <w:szCs w:val="24"/>
          <w:lang w:eastAsia="ru-RU"/>
        </w:rPr>
        <w:t>завода изготовителя (информации, содержащейся в руководстве пользователя, руководстве по сервисному обслуживанию);</w:t>
      </w:r>
    </w:p>
    <w:p w:rsidR="004F256E" w:rsidRPr="002228B5" w:rsidRDefault="004F256E" w:rsidP="004F256E">
      <w:pPr>
        <w:numPr>
          <w:ilvl w:val="0"/>
          <w:numId w:val="3"/>
        </w:numPr>
        <w:spacing w:after="0" w:line="240" w:lineRule="auto"/>
        <w:contextualSpacing/>
        <w:rPr>
          <w:rFonts w:ascii="Times New Roman" w:eastAsia="Times New Roman" w:hAnsi="Times New Roman" w:cs="Times New Roman"/>
          <w:sz w:val="24"/>
          <w:szCs w:val="24"/>
          <w:lang w:eastAsia="ru-RU"/>
        </w:rPr>
      </w:pPr>
      <w:r w:rsidRPr="002228B5">
        <w:rPr>
          <w:rFonts w:ascii="Times New Roman" w:eastAsia="Times New Roman" w:hAnsi="Times New Roman" w:cs="Times New Roman"/>
          <w:color w:val="000000"/>
          <w:sz w:val="24"/>
          <w:szCs w:val="24"/>
          <w:lang w:eastAsia="ru-RU"/>
        </w:rPr>
        <w:t>классом безопасности медицинской техники.</w:t>
      </w:r>
    </w:p>
    <w:p w:rsidR="004F256E" w:rsidRPr="002228B5" w:rsidRDefault="004F256E" w:rsidP="004F256E">
      <w:pPr>
        <w:widowControl w:val="0"/>
        <w:numPr>
          <w:ilvl w:val="1"/>
          <w:numId w:val="2"/>
        </w:numPr>
        <w:autoSpaceDE w:val="0"/>
        <w:autoSpaceDN w:val="0"/>
        <w:adjustRightInd w:val="0"/>
        <w:spacing w:after="0" w:line="240" w:lineRule="auto"/>
        <w:ind w:left="1284" w:hanging="508"/>
        <w:rPr>
          <w:rFonts w:ascii="Times New Roman" w:eastAsia="Times New Roman" w:hAnsi="Times New Roman" w:cs="Times New Roman"/>
          <w:color w:val="000000"/>
          <w:sz w:val="24"/>
          <w:szCs w:val="24"/>
          <w:lang w:eastAsia="ru-RU"/>
        </w:rPr>
      </w:pPr>
      <w:r w:rsidRPr="002228B5">
        <w:rPr>
          <w:rFonts w:ascii="Times New Roman" w:eastAsia="Times New Roman" w:hAnsi="Times New Roman" w:cs="Times New Roman"/>
          <w:color w:val="000000"/>
          <w:sz w:val="24"/>
          <w:szCs w:val="24"/>
          <w:lang w:eastAsia="ru-RU"/>
        </w:rPr>
        <w:t xml:space="preserve">В целях недопущения простоя срок осуществления ремонта медицинской техники не превышает пятнадцати рабочих дней  </w:t>
      </w:r>
      <w:proofErr w:type="gramStart"/>
      <w:r w:rsidRPr="002228B5">
        <w:rPr>
          <w:rFonts w:ascii="Times New Roman" w:eastAsia="Times New Roman" w:hAnsi="Times New Roman" w:cs="Times New Roman"/>
          <w:color w:val="000000"/>
          <w:sz w:val="24"/>
          <w:szCs w:val="24"/>
          <w:lang w:eastAsia="ru-RU"/>
        </w:rPr>
        <w:t>с даты выявления</w:t>
      </w:r>
      <w:proofErr w:type="gramEnd"/>
      <w:r w:rsidRPr="002228B5">
        <w:rPr>
          <w:rFonts w:ascii="Times New Roman" w:eastAsia="Times New Roman" w:hAnsi="Times New Roman" w:cs="Times New Roman"/>
          <w:color w:val="000000"/>
          <w:sz w:val="24"/>
          <w:szCs w:val="24"/>
          <w:lang w:eastAsia="ru-RU"/>
        </w:rPr>
        <w:t xml:space="preserve"> сервисной службой причины поломки медицинской техники (при необходимости замены запасных частей срок ремонта увеличивается на срок доставки запасных частей).</w:t>
      </w:r>
    </w:p>
    <w:p w:rsidR="004F256E" w:rsidRPr="002228B5" w:rsidRDefault="004F256E" w:rsidP="004F256E">
      <w:pPr>
        <w:widowControl w:val="0"/>
        <w:numPr>
          <w:ilvl w:val="1"/>
          <w:numId w:val="2"/>
        </w:numPr>
        <w:autoSpaceDE w:val="0"/>
        <w:autoSpaceDN w:val="0"/>
        <w:adjustRightInd w:val="0"/>
        <w:spacing w:after="0" w:line="240" w:lineRule="auto"/>
        <w:ind w:left="1284" w:hanging="508"/>
        <w:rPr>
          <w:rFonts w:ascii="Times New Roman" w:eastAsia="Times New Roman" w:hAnsi="Times New Roman" w:cs="Times New Roman"/>
          <w:color w:val="000000"/>
          <w:sz w:val="24"/>
          <w:szCs w:val="24"/>
          <w:lang w:eastAsia="ru-RU"/>
        </w:rPr>
      </w:pPr>
      <w:r w:rsidRPr="002228B5">
        <w:rPr>
          <w:rFonts w:ascii="Times New Roman" w:eastAsia="Times New Roman" w:hAnsi="Times New Roman" w:cs="Times New Roman"/>
          <w:color w:val="000000"/>
          <w:sz w:val="24"/>
          <w:szCs w:val="24"/>
          <w:lang w:eastAsia="ru-RU"/>
        </w:rPr>
        <w:t>Замена запасных частей и расходных материалов за счет Исполнителя, указанных в технической  спецификации. При необходимости замены запасных частей не указанных в технической спецификации, приобретаются Заказчиком дополнительно.</w:t>
      </w:r>
    </w:p>
    <w:p w:rsidR="004F256E" w:rsidRPr="002228B5" w:rsidRDefault="004F256E" w:rsidP="004F256E">
      <w:pPr>
        <w:widowControl w:val="0"/>
        <w:numPr>
          <w:ilvl w:val="1"/>
          <w:numId w:val="2"/>
        </w:numPr>
        <w:autoSpaceDE w:val="0"/>
        <w:autoSpaceDN w:val="0"/>
        <w:adjustRightInd w:val="0"/>
        <w:spacing w:after="0" w:line="240" w:lineRule="auto"/>
        <w:ind w:left="1284" w:hanging="508"/>
        <w:rPr>
          <w:rFonts w:ascii="Times New Roman" w:eastAsia="Times New Roman" w:hAnsi="Times New Roman" w:cs="Times New Roman"/>
          <w:color w:val="000000"/>
          <w:sz w:val="24"/>
          <w:szCs w:val="24"/>
          <w:lang w:eastAsia="ru-RU"/>
        </w:rPr>
      </w:pPr>
      <w:r w:rsidRPr="002228B5">
        <w:rPr>
          <w:rFonts w:ascii="Times New Roman" w:eastAsia="Times New Roman" w:hAnsi="Times New Roman" w:cs="Times New Roman"/>
          <w:color w:val="000000"/>
          <w:sz w:val="24"/>
          <w:szCs w:val="24"/>
          <w:lang w:eastAsia="ru-RU"/>
        </w:rPr>
        <w:t xml:space="preserve">Исполнитель </w:t>
      </w:r>
      <w:r w:rsidRPr="002228B5">
        <w:rPr>
          <w:rFonts w:ascii="Times New Roman" w:eastAsia="Times New Roman" w:hAnsi="Times New Roman" w:cs="Times New Roman"/>
          <w:sz w:val="24"/>
          <w:szCs w:val="24"/>
          <w:lang w:eastAsia="ru-RU"/>
        </w:rPr>
        <w:t>обязуется оказывать услуги по сервисному обслуживанию медицинского оборудования в соответствии с графиком проведения технического обслуживания, а также по заявкам Заказчика.</w:t>
      </w:r>
    </w:p>
    <w:p w:rsidR="004F256E" w:rsidRPr="002228B5" w:rsidRDefault="004F256E" w:rsidP="004F256E">
      <w:pPr>
        <w:widowControl w:val="0"/>
        <w:numPr>
          <w:ilvl w:val="1"/>
          <w:numId w:val="2"/>
        </w:numPr>
        <w:autoSpaceDE w:val="0"/>
        <w:autoSpaceDN w:val="0"/>
        <w:adjustRightInd w:val="0"/>
        <w:spacing w:after="0" w:line="240" w:lineRule="auto"/>
        <w:ind w:left="1284" w:hanging="508"/>
        <w:rPr>
          <w:rFonts w:ascii="Times New Roman" w:eastAsia="Times New Roman" w:hAnsi="Times New Roman" w:cs="Times New Roman"/>
          <w:color w:val="000000"/>
          <w:sz w:val="24"/>
          <w:szCs w:val="24"/>
          <w:lang w:eastAsia="ru-RU"/>
        </w:rPr>
      </w:pPr>
      <w:r w:rsidRPr="002228B5">
        <w:rPr>
          <w:rFonts w:ascii="Times New Roman" w:eastAsia="Times New Roman" w:hAnsi="Times New Roman" w:cs="Times New Roman"/>
          <w:color w:val="000000"/>
          <w:sz w:val="24"/>
          <w:szCs w:val="24"/>
          <w:lang w:eastAsia="ru-RU"/>
        </w:rPr>
        <w:t xml:space="preserve">Наличие сервисных кодов и паролей, изменяющихся во времени и соответствующего программного обеспечения, предоставленные заводом-изготовителем для   доступа в сервисное меню, проведения тестирования, обновления программного продукта, поиска неисправностей, в том числе через удаленный доступ при  обслуживании высокотехнологичного медицинского оборудования. </w:t>
      </w:r>
    </w:p>
    <w:p w:rsidR="004F256E" w:rsidRPr="002228B5" w:rsidRDefault="004F256E" w:rsidP="004F256E">
      <w:pPr>
        <w:widowControl w:val="0"/>
        <w:numPr>
          <w:ilvl w:val="1"/>
          <w:numId w:val="2"/>
        </w:numPr>
        <w:autoSpaceDE w:val="0"/>
        <w:autoSpaceDN w:val="0"/>
        <w:adjustRightInd w:val="0"/>
        <w:spacing w:after="0" w:line="240" w:lineRule="auto"/>
        <w:ind w:left="1284" w:hanging="508"/>
        <w:rPr>
          <w:rFonts w:ascii="Times New Roman" w:eastAsia="Times New Roman" w:hAnsi="Times New Roman" w:cs="Times New Roman"/>
          <w:color w:val="000000"/>
          <w:sz w:val="24"/>
          <w:szCs w:val="24"/>
          <w:lang w:eastAsia="ru-RU"/>
        </w:rPr>
      </w:pPr>
      <w:r w:rsidRPr="002228B5">
        <w:rPr>
          <w:rFonts w:ascii="Times New Roman" w:eastAsia="Times New Roman" w:hAnsi="Times New Roman" w:cs="Times New Roman"/>
          <w:color w:val="000000"/>
          <w:sz w:val="24"/>
          <w:szCs w:val="24"/>
          <w:lang w:eastAsia="ru-RU"/>
        </w:rPr>
        <w:t xml:space="preserve">Исполнитель предоставляет рекомендации на вывод медицинской техники из эксплуатации, которая находится  на сервисном обслуживании. </w:t>
      </w:r>
    </w:p>
    <w:p w:rsidR="004F256E" w:rsidRPr="002228B5" w:rsidRDefault="004F256E" w:rsidP="004F25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F256E" w:rsidRPr="002228B5" w:rsidRDefault="004F256E" w:rsidP="004F256E">
      <w:pPr>
        <w:widowControl w:val="0"/>
        <w:numPr>
          <w:ilvl w:val="0"/>
          <w:numId w:val="1"/>
        </w:numPr>
        <w:autoSpaceDE w:val="0"/>
        <w:autoSpaceDN w:val="0"/>
        <w:adjustRightInd w:val="0"/>
        <w:spacing w:after="0" w:line="240" w:lineRule="auto"/>
        <w:ind w:left="357" w:hanging="357"/>
        <w:contextualSpacing/>
        <w:jc w:val="center"/>
        <w:rPr>
          <w:rFonts w:ascii="Times New Roman" w:eastAsia="Times New Roman" w:hAnsi="Times New Roman" w:cs="Times New Roman"/>
          <w:b/>
          <w:color w:val="000000"/>
          <w:sz w:val="24"/>
          <w:szCs w:val="24"/>
          <w:lang w:eastAsia="ru-RU"/>
        </w:rPr>
      </w:pPr>
      <w:r w:rsidRPr="002228B5">
        <w:rPr>
          <w:rFonts w:ascii="Times New Roman" w:eastAsia="Times New Roman" w:hAnsi="Times New Roman" w:cs="Times New Roman"/>
          <w:b/>
          <w:color w:val="000000"/>
          <w:sz w:val="24"/>
          <w:szCs w:val="24"/>
          <w:lang w:eastAsia="ru-RU"/>
        </w:rPr>
        <w:t>Требования к качеству услуг</w:t>
      </w:r>
    </w:p>
    <w:p w:rsidR="004F256E" w:rsidRPr="002228B5" w:rsidRDefault="004F256E" w:rsidP="004F256E">
      <w:pPr>
        <w:widowControl w:val="0"/>
        <w:autoSpaceDE w:val="0"/>
        <w:autoSpaceDN w:val="0"/>
        <w:adjustRightInd w:val="0"/>
        <w:spacing w:after="0" w:line="240" w:lineRule="auto"/>
        <w:ind w:left="357"/>
        <w:contextualSpacing/>
        <w:rPr>
          <w:rFonts w:ascii="Times New Roman" w:eastAsia="Times New Roman" w:hAnsi="Times New Roman" w:cs="Times New Roman"/>
          <w:b/>
          <w:color w:val="000000"/>
          <w:sz w:val="24"/>
          <w:szCs w:val="24"/>
          <w:lang w:eastAsia="ru-RU"/>
        </w:rPr>
      </w:pPr>
    </w:p>
    <w:p w:rsidR="004F256E" w:rsidRPr="002228B5" w:rsidRDefault="004F256E" w:rsidP="004F256E">
      <w:pPr>
        <w:widowControl w:val="0"/>
        <w:numPr>
          <w:ilvl w:val="1"/>
          <w:numId w:val="1"/>
        </w:numPr>
        <w:autoSpaceDE w:val="0"/>
        <w:autoSpaceDN w:val="0"/>
        <w:adjustRightInd w:val="0"/>
        <w:spacing w:after="0" w:line="240" w:lineRule="auto"/>
        <w:ind w:left="851" w:hanging="567"/>
        <w:contextualSpacing/>
        <w:rPr>
          <w:rFonts w:ascii="Times New Roman" w:eastAsia="Times New Roman" w:hAnsi="Times New Roman" w:cs="Times New Roman"/>
          <w:color w:val="000000"/>
          <w:sz w:val="24"/>
          <w:szCs w:val="24"/>
          <w:lang w:eastAsia="ru-RU"/>
        </w:rPr>
      </w:pPr>
      <w:r w:rsidRPr="002228B5">
        <w:rPr>
          <w:rFonts w:ascii="Times New Roman" w:eastAsia="Times New Roman" w:hAnsi="Times New Roman" w:cs="Times New Roman"/>
          <w:color w:val="000000"/>
          <w:sz w:val="24"/>
          <w:szCs w:val="24"/>
          <w:lang w:eastAsia="ru-RU"/>
        </w:rPr>
        <w:t>Сервисное обслуживание медицинской техники осуществляется сервисными службами, имеющими документальное подтверждение на право проведения технической поддержки медицинской техники от следующих производителей: </w:t>
      </w:r>
    </w:p>
    <w:p w:rsidR="004F256E" w:rsidRPr="00A75E6B" w:rsidRDefault="004F256E" w:rsidP="004F256E">
      <w:pPr>
        <w:widowControl w:val="0"/>
        <w:autoSpaceDE w:val="0"/>
        <w:autoSpaceDN w:val="0"/>
        <w:adjustRightInd w:val="0"/>
        <w:spacing w:after="0" w:line="240" w:lineRule="auto"/>
        <w:ind w:left="851"/>
        <w:contextualSpacing/>
        <w:rPr>
          <w:rFonts w:ascii="Times New Roman" w:eastAsia="Times New Roman" w:hAnsi="Times New Roman" w:cs="Times New Roman"/>
          <w:color w:val="000000"/>
          <w:sz w:val="24"/>
          <w:szCs w:val="24"/>
          <w:lang w:val="en-US" w:eastAsia="ru-RU"/>
        </w:rPr>
      </w:pPr>
      <w:r w:rsidRPr="00A75E6B">
        <w:rPr>
          <w:rFonts w:ascii="Times New Roman" w:eastAsia="Times New Roman" w:hAnsi="Times New Roman" w:cs="Times New Roman"/>
          <w:color w:val="000000"/>
          <w:sz w:val="24"/>
          <w:szCs w:val="24"/>
          <w:lang w:val="en-US" w:eastAsia="ru-RU"/>
        </w:rPr>
        <w:t>1) General Electric (</w:t>
      </w:r>
      <w:r w:rsidRPr="00D0072A">
        <w:rPr>
          <w:rFonts w:ascii="Times New Roman" w:eastAsia="Times New Roman" w:hAnsi="Times New Roman" w:cs="Times New Roman"/>
          <w:color w:val="000000"/>
          <w:sz w:val="24"/>
          <w:szCs w:val="24"/>
          <w:lang w:eastAsia="ru-RU"/>
        </w:rPr>
        <w:t>США</w:t>
      </w:r>
      <w:r w:rsidRPr="00A75E6B">
        <w:rPr>
          <w:rFonts w:ascii="Times New Roman" w:eastAsia="Times New Roman" w:hAnsi="Times New Roman" w:cs="Times New Roman"/>
          <w:color w:val="000000"/>
          <w:sz w:val="24"/>
          <w:szCs w:val="24"/>
          <w:lang w:val="en-US" w:eastAsia="ru-RU"/>
        </w:rPr>
        <w:t xml:space="preserve">) </w:t>
      </w:r>
    </w:p>
    <w:p w:rsidR="004F256E" w:rsidRPr="00A75E6B" w:rsidRDefault="004F256E" w:rsidP="004F256E">
      <w:pPr>
        <w:widowControl w:val="0"/>
        <w:autoSpaceDE w:val="0"/>
        <w:autoSpaceDN w:val="0"/>
        <w:adjustRightInd w:val="0"/>
        <w:spacing w:after="0" w:line="240" w:lineRule="auto"/>
        <w:ind w:left="851"/>
        <w:contextualSpacing/>
        <w:rPr>
          <w:rFonts w:ascii="Times New Roman" w:eastAsia="Times New Roman" w:hAnsi="Times New Roman" w:cs="Times New Roman"/>
          <w:color w:val="000000"/>
          <w:sz w:val="24"/>
          <w:szCs w:val="24"/>
          <w:lang w:val="en-US" w:eastAsia="ru-RU"/>
        </w:rPr>
      </w:pPr>
      <w:r w:rsidRPr="00061083">
        <w:rPr>
          <w:rFonts w:ascii="Times New Roman" w:eastAsia="Times New Roman" w:hAnsi="Times New Roman" w:cs="Times New Roman"/>
          <w:color w:val="000000"/>
          <w:sz w:val="24"/>
          <w:szCs w:val="24"/>
          <w:lang w:val="en-US" w:eastAsia="ru-RU"/>
        </w:rPr>
        <w:lastRenderedPageBreak/>
        <w:t>2) BMT Medical Technology (</w:t>
      </w:r>
      <w:r w:rsidRPr="00D0072A">
        <w:rPr>
          <w:rFonts w:ascii="Times New Roman" w:eastAsia="Times New Roman" w:hAnsi="Times New Roman" w:cs="Times New Roman"/>
          <w:color w:val="000000"/>
          <w:sz w:val="24"/>
          <w:szCs w:val="24"/>
          <w:lang w:eastAsia="ru-RU"/>
        </w:rPr>
        <w:t>Чехия</w:t>
      </w:r>
      <w:r w:rsidRPr="00061083">
        <w:rPr>
          <w:rFonts w:ascii="Times New Roman" w:eastAsia="Times New Roman" w:hAnsi="Times New Roman" w:cs="Times New Roman"/>
          <w:color w:val="000000"/>
          <w:sz w:val="24"/>
          <w:szCs w:val="24"/>
          <w:lang w:val="en-US" w:eastAsia="ru-RU"/>
        </w:rPr>
        <w:t>)</w:t>
      </w:r>
    </w:p>
    <w:p w:rsidR="004F256E" w:rsidRDefault="004F256E" w:rsidP="004F256E">
      <w:pPr>
        <w:widowControl w:val="0"/>
        <w:autoSpaceDE w:val="0"/>
        <w:autoSpaceDN w:val="0"/>
        <w:adjustRightInd w:val="0"/>
        <w:spacing w:after="0" w:line="240" w:lineRule="auto"/>
        <w:ind w:left="851"/>
        <w:contextualSpacing/>
        <w:rPr>
          <w:rFonts w:ascii="Times New Roman" w:eastAsia="Times New Roman" w:hAnsi="Times New Roman" w:cs="Times New Roman"/>
          <w:color w:val="000000"/>
          <w:sz w:val="24"/>
          <w:szCs w:val="24"/>
          <w:lang w:eastAsia="ru-RU"/>
        </w:rPr>
      </w:pPr>
      <w:r w:rsidRPr="00061083">
        <w:rPr>
          <w:rFonts w:ascii="Times New Roman" w:eastAsia="Times New Roman" w:hAnsi="Times New Roman" w:cs="Times New Roman"/>
          <w:color w:val="000000"/>
          <w:sz w:val="24"/>
          <w:szCs w:val="24"/>
          <w:lang w:eastAsia="ru-RU"/>
        </w:rPr>
        <w:t xml:space="preserve">3) </w:t>
      </w:r>
      <w:r w:rsidRPr="00061083">
        <w:rPr>
          <w:rFonts w:ascii="Times New Roman" w:eastAsia="Times New Roman" w:hAnsi="Times New Roman" w:cs="Times New Roman"/>
          <w:color w:val="000000"/>
          <w:sz w:val="24"/>
          <w:szCs w:val="24"/>
          <w:lang w:val="en-US" w:eastAsia="ru-RU"/>
        </w:rPr>
        <w:t>B</w:t>
      </w:r>
      <w:r w:rsidRPr="00061083">
        <w:rPr>
          <w:rFonts w:ascii="Times New Roman" w:eastAsia="Times New Roman" w:hAnsi="Times New Roman" w:cs="Times New Roman"/>
          <w:color w:val="000000"/>
          <w:sz w:val="24"/>
          <w:szCs w:val="24"/>
          <w:lang w:eastAsia="ru-RU"/>
        </w:rPr>
        <w:t>.</w:t>
      </w:r>
      <w:r w:rsidRPr="00061083">
        <w:rPr>
          <w:rFonts w:ascii="Times New Roman" w:eastAsia="Times New Roman" w:hAnsi="Times New Roman" w:cs="Times New Roman"/>
          <w:color w:val="000000"/>
          <w:sz w:val="24"/>
          <w:szCs w:val="24"/>
          <w:lang w:val="en-US" w:eastAsia="ru-RU"/>
        </w:rPr>
        <w:t>Braun </w:t>
      </w:r>
      <w:r w:rsidRPr="00061083">
        <w:rPr>
          <w:rFonts w:ascii="Times New Roman" w:eastAsia="Times New Roman" w:hAnsi="Times New Roman" w:cs="Times New Roman"/>
          <w:color w:val="000000"/>
          <w:sz w:val="24"/>
          <w:szCs w:val="24"/>
          <w:lang w:eastAsia="ru-RU"/>
        </w:rPr>
        <w:t>(</w:t>
      </w:r>
      <w:r w:rsidRPr="002228B5">
        <w:rPr>
          <w:rFonts w:ascii="Times New Roman" w:eastAsia="Times New Roman" w:hAnsi="Times New Roman" w:cs="Times New Roman"/>
          <w:color w:val="000000"/>
          <w:sz w:val="24"/>
          <w:szCs w:val="24"/>
          <w:lang w:eastAsia="ru-RU"/>
        </w:rPr>
        <w:t>Германия</w:t>
      </w:r>
      <w:r w:rsidRPr="00061083">
        <w:rPr>
          <w:rFonts w:ascii="Times New Roman" w:eastAsia="Times New Roman" w:hAnsi="Times New Roman" w:cs="Times New Roman"/>
          <w:color w:val="000000"/>
          <w:sz w:val="24"/>
          <w:szCs w:val="24"/>
          <w:lang w:eastAsia="ru-RU"/>
        </w:rPr>
        <w:t>),</w:t>
      </w:r>
    </w:p>
    <w:p w:rsidR="004F256E" w:rsidRPr="00061083" w:rsidRDefault="004F256E" w:rsidP="004F256E">
      <w:pPr>
        <w:widowControl w:val="0"/>
        <w:autoSpaceDE w:val="0"/>
        <w:autoSpaceDN w:val="0"/>
        <w:adjustRightInd w:val="0"/>
        <w:spacing w:after="0" w:line="240" w:lineRule="auto"/>
        <w:ind w:left="851"/>
        <w:contextualSpacing/>
        <w:rPr>
          <w:rFonts w:ascii="Times New Roman" w:eastAsia="Times New Roman" w:hAnsi="Times New Roman" w:cs="Times New Roman"/>
          <w:color w:val="000000"/>
          <w:sz w:val="24"/>
          <w:szCs w:val="24"/>
          <w:lang w:eastAsia="ru-RU"/>
        </w:rPr>
      </w:pPr>
      <w:r w:rsidRPr="00061083">
        <w:rPr>
          <w:rFonts w:ascii="Times New Roman" w:eastAsia="Times New Roman" w:hAnsi="Times New Roman" w:cs="Times New Roman"/>
          <w:color w:val="000000"/>
          <w:sz w:val="24"/>
          <w:szCs w:val="24"/>
          <w:lang w:eastAsia="ru-RU"/>
        </w:rPr>
        <w:t xml:space="preserve">4) </w:t>
      </w:r>
      <w:r w:rsidRPr="00061083">
        <w:rPr>
          <w:rFonts w:ascii="Times New Roman" w:eastAsia="Times New Roman" w:hAnsi="Times New Roman" w:cs="Times New Roman"/>
          <w:color w:val="000000"/>
          <w:sz w:val="24"/>
          <w:szCs w:val="24"/>
          <w:lang w:val="en-US" w:eastAsia="ru-RU"/>
        </w:rPr>
        <w:t>S</w:t>
      </w:r>
      <w:r w:rsidRPr="00061083">
        <w:rPr>
          <w:rFonts w:ascii="Times New Roman" w:eastAsia="Times New Roman" w:hAnsi="Times New Roman" w:cs="Times New Roman"/>
          <w:color w:val="000000"/>
          <w:sz w:val="24"/>
          <w:szCs w:val="24"/>
          <w:lang w:eastAsia="ru-RU"/>
        </w:rPr>
        <w:t>ö</w:t>
      </w:r>
      <w:r w:rsidRPr="00061083">
        <w:rPr>
          <w:rFonts w:ascii="Times New Roman" w:eastAsia="Times New Roman" w:hAnsi="Times New Roman" w:cs="Times New Roman"/>
          <w:color w:val="000000"/>
          <w:sz w:val="24"/>
          <w:szCs w:val="24"/>
          <w:lang w:val="en-US" w:eastAsia="ru-RU"/>
        </w:rPr>
        <w:t>ring GmbH </w:t>
      </w:r>
      <w:r w:rsidRPr="00061083">
        <w:rPr>
          <w:rFonts w:ascii="Times New Roman" w:eastAsia="Times New Roman" w:hAnsi="Times New Roman" w:cs="Times New Roman"/>
          <w:color w:val="000000"/>
          <w:sz w:val="24"/>
          <w:szCs w:val="24"/>
          <w:lang w:eastAsia="ru-RU"/>
        </w:rPr>
        <w:t>(</w:t>
      </w:r>
      <w:r w:rsidRPr="002228B5">
        <w:rPr>
          <w:rFonts w:ascii="Times New Roman" w:eastAsia="Times New Roman" w:hAnsi="Times New Roman" w:cs="Times New Roman"/>
          <w:color w:val="000000"/>
          <w:sz w:val="24"/>
          <w:szCs w:val="24"/>
          <w:lang w:eastAsia="ru-RU"/>
        </w:rPr>
        <w:t>Германия</w:t>
      </w:r>
      <w:r w:rsidRPr="00061083">
        <w:rPr>
          <w:rFonts w:ascii="Times New Roman" w:eastAsia="Times New Roman" w:hAnsi="Times New Roman" w:cs="Times New Roman"/>
          <w:color w:val="000000"/>
          <w:sz w:val="24"/>
          <w:szCs w:val="24"/>
          <w:lang w:eastAsia="ru-RU"/>
        </w:rPr>
        <w:t xml:space="preserve">) </w:t>
      </w:r>
    </w:p>
    <w:p w:rsidR="004F256E" w:rsidRPr="00A75E6B" w:rsidRDefault="004F256E" w:rsidP="004F256E">
      <w:pPr>
        <w:widowControl w:val="0"/>
        <w:autoSpaceDE w:val="0"/>
        <w:autoSpaceDN w:val="0"/>
        <w:adjustRightInd w:val="0"/>
        <w:spacing w:after="0" w:line="240" w:lineRule="auto"/>
        <w:ind w:left="851"/>
        <w:contextualSpacing/>
        <w:rPr>
          <w:rFonts w:ascii="Times New Roman" w:eastAsia="Times New Roman" w:hAnsi="Times New Roman" w:cs="Times New Roman"/>
          <w:color w:val="000000"/>
          <w:sz w:val="24"/>
          <w:szCs w:val="24"/>
          <w:lang w:val="en-US" w:eastAsia="ru-RU"/>
        </w:rPr>
      </w:pPr>
      <w:proofErr w:type="gramStart"/>
      <w:r w:rsidRPr="00A75E6B">
        <w:rPr>
          <w:rFonts w:ascii="Times New Roman" w:eastAsia="Times New Roman" w:hAnsi="Times New Roman" w:cs="Times New Roman"/>
          <w:color w:val="000000"/>
          <w:sz w:val="24"/>
          <w:szCs w:val="24"/>
          <w:lang w:val="en-US" w:eastAsia="ru-RU"/>
        </w:rPr>
        <w:t>5)BTL</w:t>
      </w:r>
      <w:proofErr w:type="gramEnd"/>
      <w:r w:rsidRPr="00A75E6B">
        <w:rPr>
          <w:rFonts w:ascii="Times New Roman" w:eastAsia="Times New Roman" w:hAnsi="Times New Roman" w:cs="Times New Roman"/>
          <w:color w:val="000000"/>
          <w:sz w:val="24"/>
          <w:szCs w:val="24"/>
          <w:lang w:val="en-US" w:eastAsia="ru-RU"/>
        </w:rPr>
        <w:t> Industries Ltd. (</w:t>
      </w:r>
      <w:r w:rsidRPr="002228B5">
        <w:rPr>
          <w:rFonts w:ascii="Times New Roman" w:eastAsia="Times New Roman" w:hAnsi="Times New Roman" w:cs="Times New Roman"/>
          <w:color w:val="000000"/>
          <w:sz w:val="24"/>
          <w:szCs w:val="24"/>
          <w:lang w:eastAsia="ru-RU"/>
        </w:rPr>
        <w:t>Великобритания</w:t>
      </w:r>
      <w:r w:rsidRPr="00A75E6B">
        <w:rPr>
          <w:rFonts w:ascii="Times New Roman" w:eastAsia="Times New Roman" w:hAnsi="Times New Roman" w:cs="Times New Roman"/>
          <w:color w:val="000000"/>
          <w:sz w:val="24"/>
          <w:szCs w:val="24"/>
          <w:lang w:val="en-US" w:eastAsia="ru-RU"/>
        </w:rPr>
        <w:t xml:space="preserve">) </w:t>
      </w:r>
    </w:p>
    <w:p w:rsidR="004F256E" w:rsidRPr="00A75E6B" w:rsidRDefault="004F256E" w:rsidP="004F256E">
      <w:pPr>
        <w:widowControl w:val="0"/>
        <w:autoSpaceDE w:val="0"/>
        <w:autoSpaceDN w:val="0"/>
        <w:adjustRightInd w:val="0"/>
        <w:spacing w:after="0" w:line="240" w:lineRule="auto"/>
        <w:ind w:left="851"/>
        <w:contextualSpacing/>
        <w:rPr>
          <w:rFonts w:ascii="Times New Roman" w:eastAsia="Times New Roman" w:hAnsi="Times New Roman" w:cs="Times New Roman"/>
          <w:color w:val="000000"/>
          <w:sz w:val="24"/>
          <w:szCs w:val="24"/>
          <w:lang w:val="en-US" w:eastAsia="ru-RU"/>
        </w:rPr>
      </w:pPr>
      <w:r w:rsidRPr="00A75E6B">
        <w:rPr>
          <w:rFonts w:ascii="Times New Roman" w:eastAsia="Times New Roman" w:hAnsi="Times New Roman" w:cs="Times New Roman"/>
          <w:color w:val="000000"/>
          <w:sz w:val="24"/>
          <w:szCs w:val="24"/>
          <w:lang w:val="en-US" w:eastAsia="ru-RU"/>
        </w:rPr>
        <w:t>6) Ulrich Medical (</w:t>
      </w:r>
      <w:r w:rsidRPr="002228B5">
        <w:rPr>
          <w:rFonts w:ascii="Times New Roman" w:eastAsia="Times New Roman" w:hAnsi="Times New Roman" w:cs="Times New Roman"/>
          <w:color w:val="000000"/>
          <w:sz w:val="24"/>
          <w:szCs w:val="24"/>
          <w:lang w:eastAsia="ru-RU"/>
        </w:rPr>
        <w:t>Германия</w:t>
      </w:r>
      <w:r w:rsidRPr="00A75E6B">
        <w:rPr>
          <w:rFonts w:ascii="Times New Roman" w:eastAsia="Times New Roman" w:hAnsi="Times New Roman" w:cs="Times New Roman"/>
          <w:color w:val="000000"/>
          <w:sz w:val="24"/>
          <w:szCs w:val="24"/>
          <w:lang w:val="en-US" w:eastAsia="ru-RU"/>
        </w:rPr>
        <w:t xml:space="preserve">) </w:t>
      </w:r>
    </w:p>
    <w:p w:rsidR="004F256E" w:rsidRDefault="004F256E" w:rsidP="004F256E">
      <w:pPr>
        <w:widowControl w:val="0"/>
        <w:autoSpaceDE w:val="0"/>
        <w:autoSpaceDN w:val="0"/>
        <w:adjustRightInd w:val="0"/>
        <w:spacing w:after="0" w:line="240" w:lineRule="auto"/>
        <w:ind w:left="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2228B5">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Fresenius</w:t>
      </w:r>
      <w:proofErr w:type="spellEnd"/>
      <w:r>
        <w:rPr>
          <w:rFonts w:ascii="Times New Roman" w:eastAsia="Times New Roman" w:hAnsi="Times New Roman" w:cs="Times New Roman"/>
          <w:color w:val="000000"/>
          <w:sz w:val="24"/>
          <w:szCs w:val="24"/>
          <w:lang w:eastAsia="ru-RU"/>
        </w:rPr>
        <w:t xml:space="preserve"> (Германия), </w:t>
      </w:r>
    </w:p>
    <w:p w:rsidR="004F256E" w:rsidRDefault="004F256E" w:rsidP="004F256E">
      <w:pPr>
        <w:widowControl w:val="0"/>
        <w:autoSpaceDE w:val="0"/>
        <w:autoSpaceDN w:val="0"/>
        <w:adjustRightInd w:val="0"/>
        <w:spacing w:after="0" w:line="240" w:lineRule="auto"/>
        <w:ind w:left="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2228B5">
        <w:rPr>
          <w:rFonts w:ascii="Times New Roman" w:eastAsia="Times New Roman" w:hAnsi="Times New Roman" w:cs="Times New Roman"/>
          <w:color w:val="000000"/>
          <w:sz w:val="24"/>
          <w:szCs w:val="24"/>
          <w:lang w:eastAsia="ru-RU"/>
        </w:rPr>
        <w:t>) ARROW (США)</w:t>
      </w:r>
      <w:proofErr w:type="gramStart"/>
      <w:r w:rsidRPr="002228B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End"/>
    </w:p>
    <w:p w:rsidR="004F256E" w:rsidRDefault="004F256E" w:rsidP="004F256E">
      <w:pPr>
        <w:widowControl w:val="0"/>
        <w:autoSpaceDE w:val="0"/>
        <w:autoSpaceDN w:val="0"/>
        <w:adjustRightInd w:val="0"/>
        <w:spacing w:after="0" w:line="240" w:lineRule="auto"/>
        <w:ind w:left="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proofErr w:type="spellStart"/>
      <w:r w:rsidRPr="00A75CD1">
        <w:rPr>
          <w:rFonts w:ascii="Times New Roman" w:eastAsia="Times New Roman" w:hAnsi="Times New Roman" w:cs="Times New Roman"/>
          <w:color w:val="000000"/>
          <w:sz w:val="24"/>
          <w:szCs w:val="24"/>
          <w:lang w:eastAsia="ru-RU"/>
        </w:rPr>
        <w:t>Draeger</w:t>
      </w:r>
      <w:proofErr w:type="spellEnd"/>
      <w:r w:rsidRPr="002228B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(Германия)</w:t>
      </w:r>
    </w:p>
    <w:p w:rsidR="004F256E" w:rsidRPr="002228B5" w:rsidRDefault="004F256E" w:rsidP="004F256E">
      <w:pPr>
        <w:widowControl w:val="0"/>
        <w:numPr>
          <w:ilvl w:val="1"/>
          <w:numId w:val="1"/>
        </w:numPr>
        <w:autoSpaceDE w:val="0"/>
        <w:autoSpaceDN w:val="0"/>
        <w:adjustRightInd w:val="0"/>
        <w:spacing w:after="0" w:line="240" w:lineRule="auto"/>
        <w:ind w:left="851" w:hanging="567"/>
        <w:contextualSpacing/>
        <w:rPr>
          <w:rFonts w:ascii="Times New Roman" w:eastAsia="Times New Roman" w:hAnsi="Times New Roman" w:cs="Times New Roman"/>
          <w:b/>
          <w:color w:val="000000"/>
          <w:sz w:val="24"/>
          <w:szCs w:val="24"/>
          <w:lang w:eastAsia="ru-RU"/>
        </w:rPr>
      </w:pPr>
      <w:r w:rsidRPr="002228B5">
        <w:rPr>
          <w:rFonts w:ascii="Times New Roman" w:eastAsia="Times New Roman" w:hAnsi="Times New Roman" w:cs="Times New Roman"/>
          <w:color w:val="000000"/>
          <w:sz w:val="24"/>
          <w:szCs w:val="24"/>
          <w:lang w:eastAsia="ru-RU"/>
        </w:rPr>
        <w:t>О</w:t>
      </w:r>
      <w:r w:rsidRPr="002228B5">
        <w:rPr>
          <w:rFonts w:ascii="Times New Roman" w:eastAsiaTheme="majorEastAsia" w:hAnsi="Times New Roman" w:cs="Times New Roman"/>
          <w:color w:val="000000"/>
          <w:sz w:val="24"/>
          <w:szCs w:val="24"/>
          <w:lang w:eastAsia="ru-RU"/>
        </w:rPr>
        <w:t>беспечить проведение</w:t>
      </w:r>
      <w:r>
        <w:rPr>
          <w:rFonts w:ascii="Times New Roman" w:eastAsiaTheme="majorEastAsia" w:hAnsi="Times New Roman" w:cs="Times New Roman"/>
          <w:color w:val="000000"/>
          <w:sz w:val="24"/>
          <w:szCs w:val="24"/>
          <w:lang w:eastAsia="ru-RU"/>
        </w:rPr>
        <w:t xml:space="preserve"> </w:t>
      </w:r>
      <w:r w:rsidRPr="002228B5">
        <w:rPr>
          <w:rFonts w:ascii="Times New Roman" w:eastAsiaTheme="majorEastAsia" w:hAnsi="Times New Roman" w:cs="Times New Roman"/>
          <w:color w:val="000000"/>
          <w:sz w:val="24"/>
          <w:szCs w:val="24"/>
          <w:lang w:eastAsia="ru-RU"/>
        </w:rPr>
        <w:t xml:space="preserve">инженерно-технических консультаций </w:t>
      </w:r>
      <w:r w:rsidRPr="002228B5">
        <w:rPr>
          <w:rFonts w:ascii="Times New Roman" w:eastAsia="Times New Roman" w:hAnsi="Times New Roman" w:cs="Times New Roman"/>
          <w:color w:val="000000"/>
          <w:sz w:val="24"/>
          <w:szCs w:val="24"/>
          <w:lang w:eastAsia="ru-RU"/>
        </w:rPr>
        <w:t xml:space="preserve">по вопросам  использования программных и аппаратных средств оборудования  по месту эксплуатации во время диагностики оборудования для потребителей. </w:t>
      </w:r>
    </w:p>
    <w:p w:rsidR="004F256E" w:rsidRPr="002228B5" w:rsidRDefault="004F256E" w:rsidP="004F256E">
      <w:pPr>
        <w:widowControl w:val="0"/>
        <w:numPr>
          <w:ilvl w:val="1"/>
          <w:numId w:val="1"/>
        </w:numPr>
        <w:autoSpaceDE w:val="0"/>
        <w:autoSpaceDN w:val="0"/>
        <w:adjustRightInd w:val="0"/>
        <w:spacing w:after="0" w:line="240" w:lineRule="auto"/>
        <w:ind w:left="851" w:hanging="567"/>
        <w:contextualSpacing/>
        <w:rPr>
          <w:rFonts w:ascii="Times New Roman" w:eastAsia="Times New Roman" w:hAnsi="Times New Roman" w:cs="Times New Roman"/>
          <w:b/>
          <w:color w:val="000000"/>
          <w:sz w:val="24"/>
          <w:szCs w:val="24"/>
          <w:lang w:eastAsia="ru-RU"/>
        </w:rPr>
      </w:pPr>
      <w:r w:rsidRPr="002228B5">
        <w:rPr>
          <w:rFonts w:ascii="Times New Roman" w:eastAsiaTheme="majorEastAsia" w:hAnsi="Times New Roman" w:cs="Times New Roman"/>
          <w:color w:val="000000"/>
          <w:sz w:val="24"/>
          <w:szCs w:val="24"/>
          <w:lang w:eastAsia="ru-RU"/>
        </w:rPr>
        <w:t xml:space="preserve">Вести всю нормативную документацию на объектах (журналы, инструкции),  контролировать исполнение персоналом своих обязанностей в рамках ответственности по данному Договору. </w:t>
      </w:r>
    </w:p>
    <w:p w:rsidR="004F256E" w:rsidRPr="002228B5" w:rsidRDefault="004F256E" w:rsidP="004F256E">
      <w:pPr>
        <w:widowControl w:val="0"/>
        <w:numPr>
          <w:ilvl w:val="1"/>
          <w:numId w:val="1"/>
        </w:numPr>
        <w:autoSpaceDE w:val="0"/>
        <w:autoSpaceDN w:val="0"/>
        <w:adjustRightInd w:val="0"/>
        <w:spacing w:after="0" w:line="240" w:lineRule="auto"/>
        <w:ind w:left="851" w:hanging="567"/>
        <w:contextualSpacing/>
        <w:rPr>
          <w:rFonts w:ascii="Times New Roman" w:eastAsia="Times New Roman" w:hAnsi="Times New Roman" w:cs="Times New Roman"/>
          <w:b/>
          <w:color w:val="000000"/>
          <w:sz w:val="24"/>
          <w:szCs w:val="24"/>
          <w:lang w:eastAsia="ru-RU"/>
        </w:rPr>
      </w:pPr>
      <w:r w:rsidRPr="002228B5">
        <w:rPr>
          <w:rFonts w:ascii="Times New Roman" w:eastAsiaTheme="majorEastAsia" w:hAnsi="Times New Roman" w:cs="Times New Roman"/>
          <w:color w:val="000000"/>
          <w:sz w:val="24"/>
          <w:szCs w:val="24"/>
          <w:lang w:eastAsia="ru-RU"/>
        </w:rPr>
        <w:t>Устранять за свой счет все неисправности (сбои) на медицинской техники, явившиеся следствием его некачественного технического обслуживания;</w:t>
      </w:r>
    </w:p>
    <w:p w:rsidR="004F256E" w:rsidRPr="002228B5" w:rsidRDefault="004F256E" w:rsidP="004F256E">
      <w:pPr>
        <w:widowControl w:val="0"/>
        <w:numPr>
          <w:ilvl w:val="1"/>
          <w:numId w:val="1"/>
        </w:numPr>
        <w:autoSpaceDE w:val="0"/>
        <w:autoSpaceDN w:val="0"/>
        <w:adjustRightInd w:val="0"/>
        <w:spacing w:after="0" w:line="240" w:lineRule="auto"/>
        <w:ind w:left="851" w:hanging="567"/>
        <w:contextualSpacing/>
        <w:rPr>
          <w:rFonts w:ascii="Times New Roman" w:eastAsia="Times New Roman" w:hAnsi="Times New Roman" w:cs="Times New Roman"/>
          <w:b/>
          <w:color w:val="000000"/>
          <w:sz w:val="24"/>
          <w:szCs w:val="24"/>
          <w:lang w:eastAsia="ru-RU"/>
        </w:rPr>
      </w:pPr>
      <w:r w:rsidRPr="002228B5">
        <w:rPr>
          <w:rFonts w:ascii="Times New Roman" w:eastAsiaTheme="majorEastAsia" w:hAnsi="Times New Roman" w:cs="Times New Roman"/>
          <w:color w:val="000000"/>
          <w:sz w:val="24"/>
          <w:szCs w:val="24"/>
          <w:lang w:eastAsia="ru-RU"/>
        </w:rPr>
        <w:t>Обеспечить бесперебойную работу обслуживаемой медицинской техники;</w:t>
      </w:r>
    </w:p>
    <w:p w:rsidR="004F256E" w:rsidRPr="002228B5" w:rsidRDefault="004F256E" w:rsidP="004F256E">
      <w:pPr>
        <w:widowControl w:val="0"/>
        <w:numPr>
          <w:ilvl w:val="1"/>
          <w:numId w:val="1"/>
        </w:numPr>
        <w:autoSpaceDE w:val="0"/>
        <w:autoSpaceDN w:val="0"/>
        <w:adjustRightInd w:val="0"/>
        <w:spacing w:after="0" w:line="240" w:lineRule="auto"/>
        <w:ind w:left="851" w:hanging="567"/>
        <w:contextualSpacing/>
        <w:rPr>
          <w:rFonts w:ascii="Times New Roman" w:eastAsia="Times New Roman" w:hAnsi="Times New Roman" w:cs="Times New Roman"/>
          <w:color w:val="000000"/>
          <w:sz w:val="24"/>
          <w:szCs w:val="24"/>
          <w:lang w:eastAsia="ru-RU"/>
        </w:rPr>
      </w:pPr>
      <w:r w:rsidRPr="002228B5">
        <w:rPr>
          <w:rFonts w:ascii="Times New Roman" w:eastAsia="Times New Roman" w:hAnsi="Times New Roman" w:cs="Times New Roman"/>
          <w:color w:val="000000"/>
          <w:sz w:val="24"/>
          <w:szCs w:val="24"/>
          <w:lang w:eastAsia="ru-RU"/>
        </w:rPr>
        <w:t>Немедленное прибытие (в течение 1-го часа) специалиста в любое время суток в выходные,  праздничные дни на экстренные случаи ремонта оборудования.</w:t>
      </w:r>
    </w:p>
    <w:p w:rsidR="004F256E" w:rsidRPr="002228B5" w:rsidRDefault="004F256E" w:rsidP="004F256E">
      <w:pPr>
        <w:widowControl w:val="0"/>
        <w:numPr>
          <w:ilvl w:val="1"/>
          <w:numId w:val="1"/>
        </w:numPr>
        <w:autoSpaceDE w:val="0"/>
        <w:autoSpaceDN w:val="0"/>
        <w:adjustRightInd w:val="0"/>
        <w:spacing w:after="0" w:line="240" w:lineRule="auto"/>
        <w:ind w:left="851" w:hanging="567"/>
        <w:contextualSpacing/>
        <w:rPr>
          <w:rFonts w:ascii="Times New Roman" w:eastAsiaTheme="majorEastAsia" w:hAnsi="Times New Roman" w:cs="Times New Roman"/>
          <w:color w:val="000000"/>
          <w:sz w:val="24"/>
          <w:szCs w:val="24"/>
          <w:lang w:eastAsia="ru-RU"/>
        </w:rPr>
      </w:pPr>
      <w:r w:rsidRPr="002228B5">
        <w:rPr>
          <w:rFonts w:ascii="Times New Roman" w:eastAsiaTheme="majorEastAsia" w:hAnsi="Times New Roman" w:cs="Times New Roman"/>
          <w:color w:val="000000"/>
          <w:sz w:val="24"/>
          <w:szCs w:val="24"/>
          <w:lang w:eastAsia="ru-RU"/>
        </w:rPr>
        <w:t>«Исполнитель»  обязан иметь в наличии или в аренде не менее 1 (одного) транспортного средства для экстренного случая обслуживания медицинской техники, с возможностью прибытия специалиста в течени</w:t>
      </w:r>
      <w:proofErr w:type="gramStart"/>
      <w:r w:rsidRPr="002228B5">
        <w:rPr>
          <w:rFonts w:ascii="Times New Roman" w:eastAsiaTheme="majorEastAsia" w:hAnsi="Times New Roman" w:cs="Times New Roman"/>
          <w:color w:val="000000"/>
          <w:sz w:val="24"/>
          <w:szCs w:val="24"/>
          <w:lang w:eastAsia="ru-RU"/>
        </w:rPr>
        <w:t>и</w:t>
      </w:r>
      <w:proofErr w:type="gramEnd"/>
      <w:r w:rsidRPr="002228B5">
        <w:rPr>
          <w:rFonts w:ascii="Times New Roman" w:eastAsiaTheme="majorEastAsia" w:hAnsi="Times New Roman" w:cs="Times New Roman"/>
          <w:color w:val="000000"/>
          <w:sz w:val="24"/>
          <w:szCs w:val="24"/>
          <w:lang w:eastAsia="ru-RU"/>
        </w:rPr>
        <w:t xml:space="preserve"> 1-го часа («Экстренный случай» означает случай, когда для сохранения жизни пациента необходим срочный ремонт оборудования жизнеобеспечения);</w:t>
      </w:r>
    </w:p>
    <w:p w:rsidR="004F256E" w:rsidRPr="00410EFC" w:rsidRDefault="004F256E" w:rsidP="004F256E">
      <w:pPr>
        <w:widowControl w:val="0"/>
        <w:numPr>
          <w:ilvl w:val="1"/>
          <w:numId w:val="1"/>
        </w:numPr>
        <w:autoSpaceDE w:val="0"/>
        <w:autoSpaceDN w:val="0"/>
        <w:adjustRightInd w:val="0"/>
        <w:spacing w:after="0" w:line="240" w:lineRule="auto"/>
        <w:ind w:left="851" w:hanging="567"/>
        <w:contextualSpacing/>
        <w:rPr>
          <w:rFonts w:ascii="Times New Roman" w:eastAsiaTheme="majorEastAsia" w:hAnsi="Times New Roman" w:cs="Times New Roman"/>
          <w:color w:val="000000"/>
          <w:sz w:val="24"/>
          <w:szCs w:val="24"/>
          <w:lang w:eastAsia="ru-RU"/>
        </w:rPr>
      </w:pPr>
      <w:r w:rsidRPr="00410EFC">
        <w:rPr>
          <w:rFonts w:ascii="Times New Roman" w:eastAsiaTheme="majorEastAsia" w:hAnsi="Times New Roman" w:cs="Times New Roman"/>
          <w:color w:val="000000"/>
          <w:sz w:val="24"/>
          <w:szCs w:val="24"/>
          <w:lang w:eastAsia="ru-RU"/>
        </w:rPr>
        <w:t>Проведение сервисного обслуживания и контроля технического состояния медицинской техники оформляется актом выполненных работ по форме согласно  правилам осуществления сервисного обслуживания медицинской техники в Республике Казахстан.</w:t>
      </w:r>
    </w:p>
    <w:p w:rsidR="004F256E" w:rsidRPr="00410EFC" w:rsidRDefault="004F256E" w:rsidP="004F256E">
      <w:pPr>
        <w:widowControl w:val="0"/>
        <w:numPr>
          <w:ilvl w:val="1"/>
          <w:numId w:val="1"/>
        </w:numPr>
        <w:autoSpaceDE w:val="0"/>
        <w:autoSpaceDN w:val="0"/>
        <w:adjustRightInd w:val="0"/>
        <w:spacing w:after="0" w:line="240" w:lineRule="auto"/>
        <w:ind w:left="851" w:hanging="567"/>
        <w:contextualSpacing/>
        <w:rPr>
          <w:rFonts w:ascii="Times New Roman" w:eastAsiaTheme="majorEastAsia" w:hAnsi="Times New Roman" w:cs="Times New Roman"/>
          <w:color w:val="000000"/>
          <w:sz w:val="24"/>
          <w:szCs w:val="24"/>
          <w:lang w:eastAsia="ru-RU"/>
        </w:rPr>
      </w:pPr>
      <w:r w:rsidRPr="00410EFC">
        <w:rPr>
          <w:rFonts w:ascii="Times New Roman" w:eastAsiaTheme="majorEastAsia" w:hAnsi="Times New Roman" w:cs="Times New Roman"/>
          <w:color w:val="000000"/>
          <w:sz w:val="24"/>
          <w:szCs w:val="24"/>
          <w:lang w:eastAsia="ru-RU"/>
        </w:rPr>
        <w:t xml:space="preserve">Исполнитель предоставляет поверку государственной метрологической службой или метрологическими службами аккредитованных юридических лиц (в случае ремонта медицинской техники относящейся к средствам измерения) согласно </w:t>
      </w:r>
      <w:proofErr w:type="gramStart"/>
      <w:r w:rsidRPr="00410EFC">
        <w:rPr>
          <w:rFonts w:ascii="Times New Roman" w:eastAsiaTheme="majorEastAsia" w:hAnsi="Times New Roman" w:cs="Times New Roman"/>
          <w:color w:val="000000"/>
          <w:sz w:val="24"/>
          <w:szCs w:val="24"/>
          <w:lang w:eastAsia="ru-RU"/>
        </w:rPr>
        <w:t>СТ</w:t>
      </w:r>
      <w:proofErr w:type="gramEnd"/>
      <w:r w:rsidRPr="00410EFC">
        <w:rPr>
          <w:rFonts w:ascii="Times New Roman" w:eastAsiaTheme="majorEastAsia" w:hAnsi="Times New Roman" w:cs="Times New Roman"/>
          <w:color w:val="000000"/>
          <w:sz w:val="24"/>
          <w:szCs w:val="24"/>
          <w:lang w:eastAsia="ru-RU"/>
        </w:rPr>
        <w:t xml:space="preserve"> РК 2.4-2007 «Поверка средств измерений, организация и порядок проведения» (п.4, </w:t>
      </w:r>
      <w:proofErr w:type="spellStart"/>
      <w:r w:rsidRPr="00410EFC">
        <w:rPr>
          <w:rFonts w:ascii="Times New Roman" w:eastAsiaTheme="majorEastAsia" w:hAnsi="Times New Roman" w:cs="Times New Roman"/>
          <w:color w:val="000000"/>
          <w:sz w:val="24"/>
          <w:szCs w:val="24"/>
          <w:lang w:eastAsia="ru-RU"/>
        </w:rPr>
        <w:t>п.п</w:t>
      </w:r>
      <w:proofErr w:type="spellEnd"/>
      <w:r w:rsidRPr="00410EFC">
        <w:rPr>
          <w:rFonts w:ascii="Times New Roman" w:eastAsiaTheme="majorEastAsia" w:hAnsi="Times New Roman" w:cs="Times New Roman"/>
          <w:color w:val="000000"/>
          <w:sz w:val="24"/>
          <w:szCs w:val="24"/>
          <w:lang w:eastAsia="ru-RU"/>
        </w:rPr>
        <w:t xml:space="preserve">. 4.3) </w:t>
      </w:r>
    </w:p>
    <w:p w:rsidR="004F256E" w:rsidRPr="00410EFC" w:rsidRDefault="004F256E" w:rsidP="004F256E">
      <w:pPr>
        <w:widowControl w:val="0"/>
        <w:numPr>
          <w:ilvl w:val="1"/>
          <w:numId w:val="1"/>
        </w:numPr>
        <w:autoSpaceDE w:val="0"/>
        <w:autoSpaceDN w:val="0"/>
        <w:adjustRightInd w:val="0"/>
        <w:spacing w:after="0" w:line="240" w:lineRule="auto"/>
        <w:ind w:left="851" w:hanging="567"/>
        <w:contextualSpacing/>
        <w:rPr>
          <w:rFonts w:ascii="Times New Roman" w:eastAsiaTheme="majorEastAsia" w:hAnsi="Times New Roman" w:cs="Times New Roman"/>
          <w:color w:val="000000"/>
          <w:sz w:val="24"/>
          <w:szCs w:val="24"/>
          <w:lang w:eastAsia="ru-RU"/>
        </w:rPr>
      </w:pPr>
      <w:r w:rsidRPr="00410EFC">
        <w:rPr>
          <w:rFonts w:ascii="Times New Roman" w:eastAsiaTheme="majorEastAsia" w:hAnsi="Times New Roman" w:cs="Times New Roman"/>
          <w:color w:val="000000"/>
          <w:sz w:val="24"/>
          <w:szCs w:val="24"/>
          <w:lang w:eastAsia="ru-RU"/>
        </w:rPr>
        <w:t>Составление графика планового технического обслуживания медицинской техники согласно списку медицинской техники больницы описанной в технической спецификации.</w:t>
      </w:r>
    </w:p>
    <w:p w:rsidR="004F256E" w:rsidRPr="00410EFC" w:rsidRDefault="004F256E" w:rsidP="004F256E">
      <w:pPr>
        <w:widowControl w:val="0"/>
        <w:numPr>
          <w:ilvl w:val="1"/>
          <w:numId w:val="1"/>
        </w:numPr>
        <w:autoSpaceDE w:val="0"/>
        <w:autoSpaceDN w:val="0"/>
        <w:adjustRightInd w:val="0"/>
        <w:spacing w:after="0" w:line="240" w:lineRule="auto"/>
        <w:ind w:left="851" w:hanging="567"/>
        <w:contextualSpacing/>
        <w:rPr>
          <w:rFonts w:ascii="Times New Roman" w:eastAsiaTheme="majorEastAsia" w:hAnsi="Times New Roman" w:cs="Times New Roman"/>
          <w:color w:val="000000"/>
          <w:sz w:val="24"/>
          <w:szCs w:val="24"/>
          <w:lang w:eastAsia="ru-RU"/>
        </w:rPr>
      </w:pPr>
      <w:r w:rsidRPr="00410EFC">
        <w:rPr>
          <w:rFonts w:ascii="Times New Roman" w:eastAsiaTheme="majorEastAsia" w:hAnsi="Times New Roman" w:cs="Times New Roman"/>
          <w:color w:val="000000"/>
          <w:sz w:val="24"/>
          <w:szCs w:val="24"/>
          <w:lang w:eastAsia="ru-RU"/>
        </w:rPr>
        <w:t>Проведение технического обслуживания согласно графику с наклейкой (биркой, ярлыков) на медицинской технике с фиксацией даты технического обслуживания, названии фирмы, ФИО инженера, номера стационарной и мобильной связи.</w:t>
      </w:r>
    </w:p>
    <w:p w:rsidR="004F256E" w:rsidRPr="00410EFC" w:rsidRDefault="004F256E" w:rsidP="004F256E">
      <w:pPr>
        <w:widowControl w:val="0"/>
        <w:numPr>
          <w:ilvl w:val="1"/>
          <w:numId w:val="1"/>
        </w:numPr>
        <w:autoSpaceDE w:val="0"/>
        <w:autoSpaceDN w:val="0"/>
        <w:adjustRightInd w:val="0"/>
        <w:spacing w:after="0" w:line="240" w:lineRule="auto"/>
        <w:ind w:left="851" w:hanging="567"/>
        <w:contextualSpacing/>
        <w:rPr>
          <w:rFonts w:ascii="Times New Roman" w:eastAsiaTheme="majorEastAsia" w:hAnsi="Times New Roman" w:cs="Times New Roman"/>
          <w:color w:val="000000"/>
          <w:sz w:val="24"/>
          <w:szCs w:val="24"/>
          <w:lang w:eastAsia="ru-RU"/>
        </w:rPr>
      </w:pPr>
      <w:r w:rsidRPr="00410EFC">
        <w:rPr>
          <w:rFonts w:ascii="Times New Roman" w:eastAsiaTheme="majorEastAsia" w:hAnsi="Times New Roman" w:cs="Times New Roman"/>
          <w:color w:val="000000"/>
          <w:sz w:val="24"/>
          <w:szCs w:val="24"/>
          <w:lang w:eastAsia="ru-RU"/>
        </w:rPr>
        <w:t>Ведение записи технического обслуживания в журналах технического обслуживания медицинской техники в отделениях больницы и в актах выполненных работ.</w:t>
      </w:r>
    </w:p>
    <w:p w:rsidR="004F256E" w:rsidRPr="00410EFC" w:rsidRDefault="004F256E" w:rsidP="004F256E">
      <w:pPr>
        <w:widowControl w:val="0"/>
        <w:numPr>
          <w:ilvl w:val="1"/>
          <w:numId w:val="1"/>
        </w:numPr>
        <w:autoSpaceDE w:val="0"/>
        <w:autoSpaceDN w:val="0"/>
        <w:adjustRightInd w:val="0"/>
        <w:spacing w:after="0" w:line="240" w:lineRule="auto"/>
        <w:ind w:left="851" w:hanging="567"/>
        <w:contextualSpacing/>
        <w:rPr>
          <w:rFonts w:ascii="Times New Roman" w:eastAsiaTheme="majorEastAsia" w:hAnsi="Times New Roman" w:cs="Times New Roman"/>
          <w:color w:val="000000"/>
          <w:sz w:val="24"/>
          <w:szCs w:val="24"/>
          <w:lang w:eastAsia="ru-RU"/>
        </w:rPr>
      </w:pPr>
      <w:r w:rsidRPr="00410EFC">
        <w:rPr>
          <w:rFonts w:ascii="Times New Roman" w:eastAsiaTheme="majorEastAsia" w:hAnsi="Times New Roman" w:cs="Times New Roman"/>
          <w:color w:val="000000"/>
          <w:sz w:val="24"/>
          <w:szCs w:val="24"/>
          <w:lang w:eastAsia="ru-RU"/>
        </w:rPr>
        <w:t>Круглосуточная сервисная поддержка и круглосуточный доступ к телефонной (мобильной) связи включая выходные и праздничные дни.</w:t>
      </w:r>
    </w:p>
    <w:p w:rsidR="004F256E" w:rsidRPr="00410EFC" w:rsidRDefault="004F256E" w:rsidP="004F256E">
      <w:pPr>
        <w:widowControl w:val="0"/>
        <w:numPr>
          <w:ilvl w:val="1"/>
          <w:numId w:val="1"/>
        </w:numPr>
        <w:autoSpaceDE w:val="0"/>
        <w:autoSpaceDN w:val="0"/>
        <w:adjustRightInd w:val="0"/>
        <w:spacing w:after="0" w:line="240" w:lineRule="auto"/>
        <w:ind w:left="851" w:hanging="567"/>
        <w:contextualSpacing/>
        <w:rPr>
          <w:rFonts w:ascii="Times New Roman" w:eastAsiaTheme="majorEastAsia" w:hAnsi="Times New Roman" w:cs="Times New Roman"/>
          <w:color w:val="000000"/>
          <w:sz w:val="24"/>
          <w:szCs w:val="24"/>
          <w:lang w:eastAsia="ru-RU"/>
        </w:rPr>
      </w:pPr>
      <w:r w:rsidRPr="00410EFC">
        <w:rPr>
          <w:rFonts w:ascii="Times New Roman" w:eastAsiaTheme="majorEastAsia" w:hAnsi="Times New Roman" w:cs="Times New Roman"/>
          <w:color w:val="000000"/>
          <w:sz w:val="24"/>
          <w:szCs w:val="24"/>
          <w:lang w:eastAsia="ru-RU"/>
        </w:rPr>
        <w:t>Присутствие на объекте одного инженера в будние дни с 08:00 до 17:00 часов с перерывом на обед с 12-00 до 13-00 часов.</w:t>
      </w:r>
    </w:p>
    <w:p w:rsidR="004F256E" w:rsidRPr="00827ED7" w:rsidRDefault="004F256E" w:rsidP="004F256E">
      <w:pPr>
        <w:pStyle w:val="a3"/>
        <w:jc w:val="both"/>
      </w:pPr>
    </w:p>
    <w:p w:rsidR="004F256E" w:rsidRPr="002228B5" w:rsidRDefault="004F256E" w:rsidP="004F256E">
      <w:pPr>
        <w:widowControl w:val="0"/>
        <w:autoSpaceDE w:val="0"/>
        <w:autoSpaceDN w:val="0"/>
        <w:adjustRightInd w:val="0"/>
        <w:spacing w:after="0" w:line="240" w:lineRule="auto"/>
        <w:ind w:left="851"/>
        <w:contextualSpacing/>
        <w:rPr>
          <w:rFonts w:ascii="Calibri" w:eastAsia="Times New Roman" w:hAnsi="Calibri" w:cs="Times New Roman"/>
          <w:lang w:eastAsia="ru-RU"/>
        </w:rPr>
      </w:pPr>
    </w:p>
    <w:p w:rsidR="004F256E" w:rsidRPr="002228B5" w:rsidRDefault="004F256E" w:rsidP="004F256E">
      <w:pPr>
        <w:spacing w:after="0" w:line="240" w:lineRule="auto"/>
        <w:ind w:left="851"/>
        <w:contextualSpacing/>
        <w:rPr>
          <w:rFonts w:ascii="Times New Roman" w:eastAsia="Times New Roman" w:hAnsi="Times New Roman" w:cs="Times New Roman"/>
          <w:b/>
          <w:color w:val="000000"/>
          <w:sz w:val="24"/>
          <w:szCs w:val="24"/>
          <w:lang w:eastAsia="ru-RU"/>
        </w:rPr>
      </w:pPr>
    </w:p>
    <w:p w:rsidR="004F256E" w:rsidRPr="002228B5" w:rsidRDefault="004F256E" w:rsidP="004F256E">
      <w:pPr>
        <w:widowControl w:val="0"/>
        <w:numPr>
          <w:ilvl w:val="0"/>
          <w:numId w:val="1"/>
        </w:numPr>
        <w:autoSpaceDE w:val="0"/>
        <w:autoSpaceDN w:val="0"/>
        <w:adjustRightInd w:val="0"/>
        <w:spacing w:after="0" w:line="240" w:lineRule="auto"/>
        <w:ind w:left="357" w:hanging="357"/>
        <w:contextualSpacing/>
        <w:jc w:val="center"/>
        <w:rPr>
          <w:rFonts w:ascii="Times New Roman" w:eastAsia="Times New Roman" w:hAnsi="Times New Roman" w:cs="Times New Roman"/>
          <w:b/>
          <w:color w:val="000000"/>
          <w:sz w:val="24"/>
          <w:szCs w:val="24"/>
          <w:lang w:eastAsia="ru-RU"/>
        </w:rPr>
      </w:pPr>
      <w:r w:rsidRPr="002228B5">
        <w:rPr>
          <w:rFonts w:ascii="Times New Roman" w:eastAsia="Times New Roman" w:hAnsi="Times New Roman" w:cs="Times New Roman"/>
          <w:b/>
          <w:color w:val="000000"/>
          <w:sz w:val="24"/>
          <w:szCs w:val="24"/>
          <w:lang w:eastAsia="ru-RU"/>
        </w:rPr>
        <w:t>Наличие документов</w:t>
      </w:r>
    </w:p>
    <w:p w:rsidR="004F256E" w:rsidRPr="002228B5" w:rsidRDefault="004F256E" w:rsidP="004F256E">
      <w:pPr>
        <w:widowControl w:val="0"/>
        <w:autoSpaceDE w:val="0"/>
        <w:autoSpaceDN w:val="0"/>
        <w:adjustRightInd w:val="0"/>
        <w:spacing w:after="0" w:line="240" w:lineRule="auto"/>
        <w:ind w:left="357"/>
        <w:contextualSpacing/>
        <w:rPr>
          <w:rFonts w:ascii="Times New Roman" w:eastAsia="Times New Roman" w:hAnsi="Times New Roman" w:cs="Times New Roman"/>
          <w:b/>
          <w:color w:val="000000"/>
          <w:sz w:val="24"/>
          <w:szCs w:val="24"/>
          <w:lang w:eastAsia="ru-RU"/>
        </w:rPr>
      </w:pPr>
    </w:p>
    <w:p w:rsidR="004F256E" w:rsidRPr="002228B5" w:rsidRDefault="004F256E" w:rsidP="004F256E">
      <w:pPr>
        <w:spacing w:after="0" w:line="240" w:lineRule="auto"/>
        <w:ind w:right="423" w:firstLine="709"/>
        <w:jc w:val="center"/>
        <w:rPr>
          <w:rFonts w:ascii="Times New Roman" w:eastAsiaTheme="majorEastAsia" w:hAnsi="Times New Roman" w:cs="Times New Roman"/>
          <w:color w:val="000000"/>
          <w:sz w:val="24"/>
          <w:szCs w:val="24"/>
          <w:u w:val="single"/>
          <w:lang w:eastAsia="ru-RU"/>
        </w:rPr>
      </w:pPr>
      <w:r w:rsidRPr="002228B5">
        <w:rPr>
          <w:rFonts w:ascii="Times New Roman" w:eastAsiaTheme="majorEastAsia" w:hAnsi="Times New Roman" w:cs="Times New Roman"/>
          <w:color w:val="000000"/>
          <w:sz w:val="24"/>
          <w:szCs w:val="24"/>
          <w:u w:val="single"/>
          <w:lang w:eastAsia="ru-RU"/>
        </w:rPr>
        <w:t>Документы касательно заявки на участие в конкурсе составляются и представляются на языке, на котором составлена конкурсная документация, в случае их составления и представления потенциальным поставщиком на другом языке, к ним прилагается точный (нотариально заверенный) перевод.</w:t>
      </w:r>
    </w:p>
    <w:p w:rsidR="004F256E" w:rsidRPr="002228B5" w:rsidRDefault="004F256E" w:rsidP="004F256E">
      <w:pPr>
        <w:spacing w:after="0" w:line="240" w:lineRule="auto"/>
        <w:ind w:right="423" w:firstLine="709"/>
        <w:jc w:val="center"/>
        <w:rPr>
          <w:rFonts w:ascii="Times New Roman" w:eastAsiaTheme="majorEastAsia" w:hAnsi="Times New Roman" w:cs="Times New Roman"/>
          <w:color w:val="000000"/>
          <w:sz w:val="24"/>
          <w:szCs w:val="24"/>
          <w:u w:val="single"/>
          <w:lang w:eastAsia="ru-RU"/>
        </w:rPr>
      </w:pPr>
    </w:p>
    <w:p w:rsidR="004F256E" w:rsidRPr="002228B5" w:rsidRDefault="004F256E" w:rsidP="004F256E">
      <w:pPr>
        <w:widowControl w:val="0"/>
        <w:numPr>
          <w:ilvl w:val="1"/>
          <w:numId w:val="1"/>
        </w:numPr>
        <w:autoSpaceDE w:val="0"/>
        <w:autoSpaceDN w:val="0"/>
        <w:adjustRightInd w:val="0"/>
        <w:spacing w:after="0" w:line="240" w:lineRule="auto"/>
        <w:ind w:left="851" w:hanging="567"/>
        <w:contextualSpacing/>
        <w:rPr>
          <w:rFonts w:ascii="Times New Roman" w:eastAsia="Times New Roman" w:hAnsi="Times New Roman" w:cs="Times New Roman"/>
          <w:color w:val="000000"/>
          <w:sz w:val="24"/>
          <w:szCs w:val="24"/>
          <w:lang w:eastAsia="ru-RU"/>
        </w:rPr>
      </w:pPr>
      <w:r w:rsidRPr="002228B5">
        <w:rPr>
          <w:rFonts w:ascii="Times New Roman" w:eastAsia="Times New Roman" w:hAnsi="Times New Roman" w:cs="Times New Roman"/>
          <w:color w:val="000000"/>
          <w:sz w:val="24"/>
          <w:szCs w:val="24"/>
          <w:lang w:eastAsia="ru-RU"/>
        </w:rPr>
        <w:t>Документальное подтверждение от производителя медицинской техники на право проведения технической поддержки медицинской техники (</w:t>
      </w:r>
      <w:r w:rsidRPr="002228B5">
        <w:rPr>
          <w:rFonts w:ascii="Times New Roman" w:eastAsia="Times New Roman" w:hAnsi="Times New Roman" w:cs="Times New Roman"/>
          <w:sz w:val="24"/>
          <w:szCs w:val="24"/>
          <w:lang w:eastAsia="ru-RU"/>
        </w:rPr>
        <w:t>предоставить копии подтверждающих документов</w:t>
      </w:r>
      <w:r>
        <w:rPr>
          <w:rFonts w:ascii="Times New Roman" w:eastAsia="Times New Roman" w:hAnsi="Times New Roman" w:cs="Times New Roman"/>
          <w:sz w:val="24"/>
          <w:szCs w:val="24"/>
          <w:lang w:eastAsia="ru-RU"/>
        </w:rPr>
        <w:t xml:space="preserve"> (сертификат обучения специалиста) от завода-производителя</w:t>
      </w:r>
      <w:r w:rsidRPr="002228B5">
        <w:rPr>
          <w:rFonts w:ascii="Times New Roman" w:eastAsia="Times New Roman" w:hAnsi="Times New Roman" w:cs="Times New Roman"/>
          <w:sz w:val="24"/>
          <w:szCs w:val="24"/>
          <w:lang w:eastAsia="ru-RU"/>
        </w:rPr>
        <w:t>).</w:t>
      </w:r>
    </w:p>
    <w:p w:rsidR="004F256E" w:rsidRPr="002228B5" w:rsidRDefault="004F256E" w:rsidP="004F256E">
      <w:pPr>
        <w:widowControl w:val="0"/>
        <w:numPr>
          <w:ilvl w:val="1"/>
          <w:numId w:val="1"/>
        </w:numPr>
        <w:autoSpaceDE w:val="0"/>
        <w:autoSpaceDN w:val="0"/>
        <w:adjustRightInd w:val="0"/>
        <w:spacing w:after="0" w:line="240" w:lineRule="auto"/>
        <w:ind w:left="851" w:hanging="567"/>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Сертификат </w:t>
      </w:r>
      <w:r w:rsidRPr="002228B5">
        <w:rPr>
          <w:rFonts w:ascii="Times New Roman" w:eastAsia="Times New Roman" w:hAnsi="Times New Roman" w:cs="Times New Roman"/>
          <w:color w:val="000000"/>
          <w:sz w:val="24"/>
          <w:szCs w:val="24"/>
          <w:lang w:eastAsia="ru-RU"/>
        </w:rPr>
        <w:t>к работе и обслуживанию сосудов под давлением.</w:t>
      </w:r>
    </w:p>
    <w:p w:rsidR="004F256E" w:rsidRPr="00627E17" w:rsidRDefault="004F256E" w:rsidP="004F256E">
      <w:pPr>
        <w:spacing w:after="0" w:line="240" w:lineRule="auto"/>
        <w:jc w:val="center"/>
        <w:rPr>
          <w:rFonts w:ascii="Times New Roman" w:eastAsia="Times New Roman" w:hAnsi="Times New Roman" w:cs="Times New Roman"/>
          <w:b/>
          <w:sz w:val="24"/>
          <w:szCs w:val="24"/>
          <w:lang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p>
    <w:p w:rsidR="004F256E" w:rsidRDefault="004F256E" w:rsidP="004F256E">
      <w:pPr>
        <w:spacing w:after="0" w:line="240" w:lineRule="auto"/>
        <w:jc w:val="center"/>
        <w:rPr>
          <w:rFonts w:ascii="Times New Roman" w:eastAsia="Times New Roman" w:hAnsi="Times New Roman" w:cs="Times New Roman"/>
          <w:b/>
          <w:sz w:val="24"/>
          <w:szCs w:val="24"/>
          <w:lang w:val="kk-KZ" w:eastAsia="ru-RU"/>
        </w:rPr>
      </w:pPr>
      <w:bookmarkStart w:id="0" w:name="_GoBack"/>
      <w:bookmarkEnd w:id="0"/>
    </w:p>
    <w:p w:rsidR="004F256E" w:rsidRPr="008C23BB" w:rsidRDefault="004F256E" w:rsidP="004F256E">
      <w:pPr>
        <w:spacing w:after="0" w:line="240" w:lineRule="auto"/>
        <w:jc w:val="center"/>
        <w:rPr>
          <w:rFonts w:ascii="Times New Roman" w:eastAsia="Calibri" w:hAnsi="Times New Roman" w:cs="Times New Roman"/>
          <w:b/>
          <w:sz w:val="24"/>
          <w:szCs w:val="24"/>
          <w:lang w:val="kk-KZ" w:eastAsia="ru-RU"/>
        </w:rPr>
      </w:pPr>
      <w:r w:rsidRPr="008C23BB">
        <w:rPr>
          <w:rFonts w:ascii="Times New Roman" w:eastAsia="Times New Roman" w:hAnsi="Times New Roman" w:cs="Times New Roman"/>
          <w:b/>
          <w:sz w:val="24"/>
          <w:szCs w:val="24"/>
          <w:lang w:val="kk-KZ" w:eastAsia="ru-RU"/>
        </w:rPr>
        <w:t>Медициналық жабдықтарға қызмет көрсетуге арналған техникалық сипаттамалар</w:t>
      </w:r>
    </w:p>
    <w:p w:rsidR="004F256E" w:rsidRPr="008C23BB" w:rsidRDefault="004F256E" w:rsidP="004F256E">
      <w:pPr>
        <w:spacing w:after="0" w:line="240" w:lineRule="auto"/>
        <w:jc w:val="center"/>
        <w:rPr>
          <w:rFonts w:ascii="Times New Roman" w:eastAsia="Calibri" w:hAnsi="Times New Roman" w:cs="Times New Roman"/>
          <w:b/>
          <w:sz w:val="24"/>
          <w:szCs w:val="24"/>
          <w:lang w:val="kk-KZ" w:eastAsia="ru-RU"/>
        </w:rPr>
      </w:pPr>
    </w:p>
    <w:p w:rsidR="004F256E" w:rsidRPr="00410EFC" w:rsidRDefault="004F256E" w:rsidP="004F256E">
      <w:pPr>
        <w:pStyle w:val="a3"/>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val="kk-KZ" w:eastAsia="ru-RU"/>
        </w:rPr>
      </w:pPr>
      <w:r w:rsidRPr="00410EFC">
        <w:rPr>
          <w:rFonts w:ascii="Times New Roman" w:eastAsia="Times New Roman" w:hAnsi="Times New Roman" w:cs="Times New Roman"/>
          <w:b/>
          <w:sz w:val="24"/>
          <w:szCs w:val="24"/>
          <w:lang w:val="kk-KZ" w:eastAsia="ru-RU"/>
        </w:rPr>
        <w:t>Жалпы сипаттамалары</w:t>
      </w:r>
    </w:p>
    <w:p w:rsidR="004F256E" w:rsidRPr="008C23BB" w:rsidRDefault="004F256E" w:rsidP="004F256E">
      <w:pPr>
        <w:widowControl w:val="0"/>
        <w:autoSpaceDE w:val="0"/>
        <w:autoSpaceDN w:val="0"/>
        <w:adjustRightInd w:val="0"/>
        <w:spacing w:after="0" w:line="240" w:lineRule="auto"/>
        <w:ind w:left="284"/>
        <w:contextualSpacing/>
        <w:rPr>
          <w:rFonts w:ascii="Times New Roman" w:eastAsia="Times New Roman" w:hAnsi="Times New Roman" w:cs="Times New Roman"/>
          <w:b/>
          <w:sz w:val="24"/>
          <w:szCs w:val="24"/>
          <w:lang w:val="kk-KZ" w:eastAsia="ru-RU"/>
        </w:rPr>
      </w:pPr>
    </w:p>
    <w:p w:rsidR="004F256E" w:rsidRPr="004D2039" w:rsidRDefault="004F256E" w:rsidP="004F256E">
      <w:pPr>
        <w:pStyle w:val="a3"/>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4D2039">
        <w:rPr>
          <w:rFonts w:ascii="Times New Roman" w:eastAsia="Times New Roman" w:hAnsi="Times New Roman" w:cs="Times New Roman"/>
          <w:color w:val="000000"/>
          <w:sz w:val="24"/>
          <w:szCs w:val="24"/>
          <w:lang w:val="kk-KZ" w:eastAsia="ru-RU"/>
        </w:rPr>
        <w:t>Қызмет көрсетілетін медициналық жабдықтың сенімді жұмыс істеуін және техникалық қызмет көрсетілуін қамтамасыз ететін жұмыстар кешенін қамтиды</w:t>
      </w:r>
      <w:r w:rsidRPr="004D2039">
        <w:rPr>
          <w:rFonts w:ascii="Times New Roman" w:eastAsia="Calibri" w:hAnsi="Times New Roman" w:cs="Times New Roman"/>
          <w:sz w:val="24"/>
          <w:szCs w:val="24"/>
          <w:lang w:val="kk-KZ" w:eastAsia="ru-RU"/>
        </w:rPr>
        <w:t>.</w:t>
      </w:r>
    </w:p>
    <w:p w:rsidR="004F256E" w:rsidRPr="004D2039" w:rsidRDefault="004F256E" w:rsidP="004F256E">
      <w:pPr>
        <w:pStyle w:val="a3"/>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4D2039">
        <w:rPr>
          <w:rFonts w:ascii="Times New Roman" w:eastAsia="Times New Roman" w:hAnsi="Times New Roman" w:cs="Times New Roman"/>
          <w:color w:val="000000" w:themeColor="text1"/>
          <w:sz w:val="24"/>
          <w:szCs w:val="24"/>
          <w:lang w:val="kk-KZ" w:eastAsia="ru-RU"/>
        </w:rPr>
        <w:t>ҚР Денсаулық сақтау және әлеуметтік даму министрлігінің 29.05.2015 ж. № 427  «Қазақстан Республикасында медициналық техникаға сервистік қызмет көрсетуді жүзеге асыру қағидаларын бекіту туралы» бұйрығының талаптарына сәйкес.  Потенциалды жабдықтаушы медициналық техниканың тиісті түрлерінің (атауларының) өндірістік кәсіпорындарында дайындалған медициналық жабдықты жөндеу және техникалық қызмет көрсету бойынша маманның (мамандардың) құрамында болуы тиіс</w:t>
      </w:r>
      <w:r w:rsidRPr="004D2039">
        <w:rPr>
          <w:rFonts w:ascii="Times New Roman" w:eastAsia="Times New Roman" w:hAnsi="Times New Roman" w:cs="Times New Roman"/>
          <w:color w:val="000000"/>
          <w:sz w:val="24"/>
          <w:szCs w:val="24"/>
          <w:lang w:val="kk-KZ" w:eastAsia="ru-RU"/>
        </w:rPr>
        <w:t>.</w:t>
      </w:r>
    </w:p>
    <w:p w:rsidR="004F256E" w:rsidRPr="004D2039" w:rsidRDefault="004F256E" w:rsidP="004F256E">
      <w:pPr>
        <w:pStyle w:val="a3"/>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4D2039">
        <w:rPr>
          <w:rFonts w:ascii="Times New Roman" w:eastAsia="Times New Roman" w:hAnsi="Times New Roman" w:cs="Times New Roman"/>
          <w:color w:val="000000"/>
          <w:sz w:val="24"/>
          <w:szCs w:val="24"/>
          <w:lang w:val="kk-KZ" w:eastAsia="ru-RU"/>
        </w:rPr>
        <w:t>Медициналық жабдықтарға қызмет көрсету бойынша жұмыстардың түрлері, көлемі мен жиілігі медициналық техниканың жұмыс уақытын, жұмыс істеу мерзімдерін және шарттарын ескере отырып орындалады, сондай-ақ төмендегі талаптарына сәйкес анықталады:</w:t>
      </w:r>
    </w:p>
    <w:p w:rsidR="004F256E" w:rsidRPr="004D2039" w:rsidRDefault="004F256E" w:rsidP="004F256E">
      <w:pPr>
        <w:pStyle w:val="a3"/>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lang w:val="kk-KZ" w:eastAsia="ru-RU"/>
        </w:rPr>
      </w:pPr>
      <w:r w:rsidRPr="004D2039">
        <w:rPr>
          <w:rFonts w:ascii="Times New Roman" w:eastAsia="Times New Roman" w:hAnsi="Times New Roman" w:cs="Times New Roman"/>
          <w:color w:val="000000"/>
          <w:sz w:val="24"/>
          <w:szCs w:val="24"/>
          <w:lang w:val="kk-KZ" w:eastAsia="ru-RU"/>
        </w:rPr>
        <w:t>өндіруші зауытының (пайдаланушы нұсқаулығындағы, қызмет көрсету нұсқаулығындағы ақпарат);</w:t>
      </w:r>
    </w:p>
    <w:p w:rsidR="004F256E" w:rsidRPr="004D2039" w:rsidRDefault="004F256E" w:rsidP="004F256E">
      <w:pPr>
        <w:pStyle w:val="a3"/>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lang w:val="kk-KZ" w:eastAsia="ru-RU"/>
        </w:rPr>
      </w:pPr>
      <w:r w:rsidRPr="004D2039">
        <w:rPr>
          <w:rFonts w:ascii="Times New Roman" w:eastAsia="Times New Roman" w:hAnsi="Times New Roman" w:cs="Times New Roman"/>
          <w:color w:val="000000"/>
          <w:sz w:val="24"/>
          <w:szCs w:val="24"/>
          <w:lang w:val="kk-KZ" w:eastAsia="ru-RU"/>
        </w:rPr>
        <w:t>медициналық техниканың қауіпсіздік классы.</w:t>
      </w:r>
    </w:p>
    <w:p w:rsidR="004F256E" w:rsidRPr="004D2039" w:rsidRDefault="004F256E" w:rsidP="004F256E">
      <w:pPr>
        <w:pStyle w:val="a3"/>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4D2039">
        <w:rPr>
          <w:rFonts w:ascii="Times New Roman" w:eastAsia="Times New Roman" w:hAnsi="Times New Roman" w:cs="Times New Roman"/>
          <w:color w:val="000000"/>
          <w:sz w:val="24"/>
          <w:szCs w:val="24"/>
          <w:lang w:val="kk-KZ" w:eastAsia="ru-RU"/>
        </w:rPr>
        <w:t>Тұрып қалуды болдырмау үшін медициналық техниканы жөндеу мерзімі медициналық бөлімнің қызмет көрсету бөлімі себебін анықтаған күннен бастап он бес жұмыс күнінен аспайды (Қосалқы бөлшектер қажет болса, жөндеу мерзімі қосалқы бөлшектердің жеткізу күніне ұзартылады).</w:t>
      </w:r>
    </w:p>
    <w:p w:rsidR="004F256E" w:rsidRPr="004D2039" w:rsidRDefault="004F256E" w:rsidP="004F256E">
      <w:pPr>
        <w:pStyle w:val="a3"/>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4D2039">
        <w:rPr>
          <w:rFonts w:ascii="Times New Roman" w:eastAsia="Times New Roman" w:hAnsi="Times New Roman" w:cs="Times New Roman"/>
          <w:color w:val="000000"/>
          <w:sz w:val="24"/>
          <w:szCs w:val="24"/>
          <w:lang w:val="kk-KZ" w:eastAsia="ru-RU"/>
        </w:rPr>
        <w:t>Қосалқы бөлшектер мен шығын материалдарын Техникалық сипаттамада көрсетілген Орындаушының есебінен ауыстыру. Егер техникалық ерекшелікте көрсетілмеген қосалқы бөлшектерді ауыстыру қажет болса, оларды Тапсырыс беруші қосымша сатып алады.</w:t>
      </w:r>
    </w:p>
    <w:p w:rsidR="004F256E" w:rsidRPr="004D2039" w:rsidRDefault="004F256E" w:rsidP="004F256E">
      <w:pPr>
        <w:pStyle w:val="a3"/>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4D2039">
        <w:rPr>
          <w:rFonts w:ascii="Times New Roman" w:eastAsia="Times New Roman" w:hAnsi="Times New Roman" w:cs="Times New Roman"/>
          <w:color w:val="000000"/>
          <w:sz w:val="24"/>
          <w:szCs w:val="24"/>
          <w:lang w:val="kk-KZ" w:eastAsia="ru-RU"/>
        </w:rPr>
        <w:t>Орындаушы медициналық техниканы техникалық қызмет көрсету кестесіне сәйкес, сондай-ақ Тапсырыс берушінің талабы бойынша қызмет көрсетуге міндеттенеді.</w:t>
      </w:r>
    </w:p>
    <w:p w:rsidR="004F256E" w:rsidRPr="004D2039" w:rsidRDefault="004F256E" w:rsidP="004F256E">
      <w:pPr>
        <w:pStyle w:val="a3"/>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4D2039">
        <w:rPr>
          <w:rFonts w:ascii="Times New Roman" w:eastAsia="Times New Roman" w:hAnsi="Times New Roman" w:cs="Times New Roman"/>
          <w:color w:val="000000"/>
          <w:sz w:val="24"/>
          <w:szCs w:val="24"/>
          <w:lang w:val="kk-KZ" w:eastAsia="ru-RU"/>
        </w:rPr>
        <w:t>Қызмет көрсету мәзіріне қол жеткізу, тестілеу, бағдарламалық жасақтаманы жаңарту, ақаулықтарды жою, соның ішінде жоғары технологиялық медициналық жабдыққа қызмет көрсету кезінде қашықтан қол жеткізу үшін өндіруші ұсынатын тиісті бағдарламалық жасақтама болатын және уақыт өткен сайын өзгертілетін қызмет көрсетуші кодтар мен құпия сөздердің болуы</w:t>
      </w:r>
    </w:p>
    <w:p w:rsidR="004F256E" w:rsidRPr="004D2039" w:rsidRDefault="004F256E" w:rsidP="004F256E">
      <w:pPr>
        <w:pStyle w:val="a3"/>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4D2039">
        <w:rPr>
          <w:rFonts w:ascii="Times New Roman" w:eastAsia="Times New Roman" w:hAnsi="Times New Roman" w:cs="Times New Roman"/>
          <w:color w:val="000000"/>
          <w:sz w:val="24"/>
          <w:szCs w:val="24"/>
          <w:lang w:val="kk-KZ" w:eastAsia="ru-RU"/>
        </w:rPr>
        <w:t xml:space="preserve">Орындаушы қызмет көрсетудегі медициналық техниканы пайдалануынан алып тастау туралы ұсыныстар береді </w:t>
      </w:r>
    </w:p>
    <w:p w:rsidR="004F256E" w:rsidRPr="008C23BB" w:rsidRDefault="004F256E" w:rsidP="004F256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kk-KZ" w:eastAsia="ru-RU"/>
        </w:rPr>
      </w:pPr>
    </w:p>
    <w:p w:rsidR="004F256E" w:rsidRPr="00410EFC" w:rsidRDefault="004F256E" w:rsidP="004F256E">
      <w:pPr>
        <w:pStyle w:val="a3"/>
        <w:widowControl w:val="0"/>
        <w:autoSpaceDE w:val="0"/>
        <w:autoSpaceDN w:val="0"/>
        <w:adjustRightInd w:val="0"/>
        <w:spacing w:after="0" w:line="240" w:lineRule="auto"/>
        <w:ind w:left="360"/>
        <w:jc w:val="center"/>
        <w:rPr>
          <w:rFonts w:ascii="Times New Roman" w:eastAsia="Times New Roman" w:hAnsi="Times New Roman" w:cs="Times New Roman"/>
          <w:b/>
          <w:color w:val="000000"/>
          <w:sz w:val="24"/>
          <w:szCs w:val="24"/>
          <w:lang w:val="kk-KZ" w:eastAsia="ru-RU"/>
        </w:rPr>
      </w:pPr>
      <w:r w:rsidRPr="00410EFC">
        <w:rPr>
          <w:rFonts w:ascii="Times New Roman" w:eastAsia="Times New Roman" w:hAnsi="Times New Roman" w:cs="Times New Roman"/>
          <w:b/>
          <w:color w:val="000000"/>
          <w:sz w:val="24"/>
          <w:szCs w:val="24"/>
          <w:lang w:val="kk-KZ" w:eastAsia="ru-RU"/>
        </w:rPr>
        <w:t>Қызмет көрсету сапасына қойылатын талаптар</w:t>
      </w:r>
    </w:p>
    <w:p w:rsidR="004F256E" w:rsidRPr="008C23BB" w:rsidRDefault="004F256E" w:rsidP="004F256E">
      <w:pPr>
        <w:widowControl w:val="0"/>
        <w:autoSpaceDE w:val="0"/>
        <w:autoSpaceDN w:val="0"/>
        <w:adjustRightInd w:val="0"/>
        <w:spacing w:after="0" w:line="240" w:lineRule="auto"/>
        <w:ind w:left="357"/>
        <w:contextualSpacing/>
        <w:jc w:val="center"/>
        <w:rPr>
          <w:rFonts w:ascii="Times New Roman" w:eastAsia="Times New Roman" w:hAnsi="Times New Roman" w:cs="Times New Roman"/>
          <w:b/>
          <w:color w:val="000000"/>
          <w:sz w:val="24"/>
          <w:szCs w:val="24"/>
          <w:lang w:val="kk-KZ" w:eastAsia="ru-RU"/>
        </w:rPr>
      </w:pPr>
    </w:p>
    <w:p w:rsidR="004F256E" w:rsidRDefault="004F256E" w:rsidP="004F256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kk-KZ" w:eastAsia="ru-RU"/>
        </w:rPr>
      </w:pPr>
      <w:r w:rsidRPr="004D2039">
        <w:rPr>
          <w:rFonts w:ascii="Times New Roman" w:eastAsia="Times New Roman" w:hAnsi="Times New Roman" w:cs="Times New Roman"/>
          <w:color w:val="000000"/>
          <w:sz w:val="24"/>
          <w:szCs w:val="24"/>
          <w:lang w:val="kk-KZ" w:eastAsia="ru-RU"/>
        </w:rPr>
        <w:t>Медициналық жабдықтарға сервистік қызмет көрсетуді келесі өндірушілерден медициналық техникаға техникалық қызмет көрсету құқығына құжаттамалық растауы бар сервистік ұйымдар жүзеге асырады: </w:t>
      </w:r>
    </w:p>
    <w:p w:rsidR="004F256E" w:rsidRPr="004D2039" w:rsidRDefault="004F256E" w:rsidP="004F256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kk-KZ" w:eastAsia="ru-RU"/>
        </w:rPr>
      </w:pPr>
    </w:p>
    <w:p w:rsidR="006863DE" w:rsidRPr="00A75E6B" w:rsidRDefault="006863DE" w:rsidP="006863DE">
      <w:pPr>
        <w:widowControl w:val="0"/>
        <w:autoSpaceDE w:val="0"/>
        <w:autoSpaceDN w:val="0"/>
        <w:adjustRightInd w:val="0"/>
        <w:spacing w:after="0" w:line="240" w:lineRule="auto"/>
        <w:ind w:left="851"/>
        <w:contextualSpacing/>
        <w:rPr>
          <w:rFonts w:ascii="Times New Roman" w:eastAsia="Times New Roman" w:hAnsi="Times New Roman" w:cs="Times New Roman"/>
          <w:color w:val="000000"/>
          <w:sz w:val="24"/>
          <w:szCs w:val="24"/>
          <w:lang w:val="en-US" w:eastAsia="ru-RU"/>
        </w:rPr>
      </w:pPr>
      <w:r w:rsidRPr="00A75E6B">
        <w:rPr>
          <w:rFonts w:ascii="Times New Roman" w:eastAsia="Times New Roman" w:hAnsi="Times New Roman" w:cs="Times New Roman"/>
          <w:color w:val="000000"/>
          <w:sz w:val="24"/>
          <w:szCs w:val="24"/>
          <w:lang w:val="en-US" w:eastAsia="ru-RU"/>
        </w:rPr>
        <w:t>1) General Electric (</w:t>
      </w:r>
      <w:r w:rsidRPr="00D0072A">
        <w:rPr>
          <w:rFonts w:ascii="Times New Roman" w:eastAsia="Times New Roman" w:hAnsi="Times New Roman" w:cs="Times New Roman"/>
          <w:color w:val="000000"/>
          <w:sz w:val="24"/>
          <w:szCs w:val="24"/>
          <w:lang w:eastAsia="ru-RU"/>
        </w:rPr>
        <w:t>США</w:t>
      </w:r>
      <w:r w:rsidRPr="00A75E6B">
        <w:rPr>
          <w:rFonts w:ascii="Times New Roman" w:eastAsia="Times New Roman" w:hAnsi="Times New Roman" w:cs="Times New Roman"/>
          <w:color w:val="000000"/>
          <w:sz w:val="24"/>
          <w:szCs w:val="24"/>
          <w:lang w:val="en-US" w:eastAsia="ru-RU"/>
        </w:rPr>
        <w:t xml:space="preserve">) </w:t>
      </w:r>
    </w:p>
    <w:p w:rsidR="006863DE" w:rsidRPr="00A75E6B" w:rsidRDefault="006863DE" w:rsidP="006863DE">
      <w:pPr>
        <w:widowControl w:val="0"/>
        <w:autoSpaceDE w:val="0"/>
        <w:autoSpaceDN w:val="0"/>
        <w:adjustRightInd w:val="0"/>
        <w:spacing w:after="0" w:line="240" w:lineRule="auto"/>
        <w:ind w:left="851"/>
        <w:contextualSpacing/>
        <w:rPr>
          <w:rFonts w:ascii="Times New Roman" w:eastAsia="Times New Roman" w:hAnsi="Times New Roman" w:cs="Times New Roman"/>
          <w:color w:val="000000"/>
          <w:sz w:val="24"/>
          <w:szCs w:val="24"/>
          <w:lang w:val="en-US" w:eastAsia="ru-RU"/>
        </w:rPr>
      </w:pPr>
      <w:r w:rsidRPr="00061083">
        <w:rPr>
          <w:rFonts w:ascii="Times New Roman" w:eastAsia="Times New Roman" w:hAnsi="Times New Roman" w:cs="Times New Roman"/>
          <w:color w:val="000000"/>
          <w:sz w:val="24"/>
          <w:szCs w:val="24"/>
          <w:lang w:val="en-US" w:eastAsia="ru-RU"/>
        </w:rPr>
        <w:t>2) BMT Medical Technology (</w:t>
      </w:r>
      <w:r w:rsidRPr="00D0072A">
        <w:rPr>
          <w:rFonts w:ascii="Times New Roman" w:eastAsia="Times New Roman" w:hAnsi="Times New Roman" w:cs="Times New Roman"/>
          <w:color w:val="000000"/>
          <w:sz w:val="24"/>
          <w:szCs w:val="24"/>
          <w:lang w:eastAsia="ru-RU"/>
        </w:rPr>
        <w:t>Чехия</w:t>
      </w:r>
      <w:r w:rsidRPr="00061083">
        <w:rPr>
          <w:rFonts w:ascii="Times New Roman" w:eastAsia="Times New Roman" w:hAnsi="Times New Roman" w:cs="Times New Roman"/>
          <w:color w:val="000000"/>
          <w:sz w:val="24"/>
          <w:szCs w:val="24"/>
          <w:lang w:val="en-US" w:eastAsia="ru-RU"/>
        </w:rPr>
        <w:t>)</w:t>
      </w:r>
    </w:p>
    <w:p w:rsidR="006863DE" w:rsidRDefault="006863DE" w:rsidP="006863DE">
      <w:pPr>
        <w:widowControl w:val="0"/>
        <w:autoSpaceDE w:val="0"/>
        <w:autoSpaceDN w:val="0"/>
        <w:adjustRightInd w:val="0"/>
        <w:spacing w:after="0" w:line="240" w:lineRule="auto"/>
        <w:ind w:left="851"/>
        <w:contextualSpacing/>
        <w:rPr>
          <w:rFonts w:ascii="Times New Roman" w:eastAsia="Times New Roman" w:hAnsi="Times New Roman" w:cs="Times New Roman"/>
          <w:color w:val="000000"/>
          <w:sz w:val="24"/>
          <w:szCs w:val="24"/>
          <w:lang w:eastAsia="ru-RU"/>
        </w:rPr>
      </w:pPr>
      <w:r w:rsidRPr="00061083">
        <w:rPr>
          <w:rFonts w:ascii="Times New Roman" w:eastAsia="Times New Roman" w:hAnsi="Times New Roman" w:cs="Times New Roman"/>
          <w:color w:val="000000"/>
          <w:sz w:val="24"/>
          <w:szCs w:val="24"/>
          <w:lang w:eastAsia="ru-RU"/>
        </w:rPr>
        <w:lastRenderedPageBreak/>
        <w:t xml:space="preserve">3) </w:t>
      </w:r>
      <w:r w:rsidRPr="00061083">
        <w:rPr>
          <w:rFonts w:ascii="Times New Roman" w:eastAsia="Times New Roman" w:hAnsi="Times New Roman" w:cs="Times New Roman"/>
          <w:color w:val="000000"/>
          <w:sz w:val="24"/>
          <w:szCs w:val="24"/>
          <w:lang w:val="en-US" w:eastAsia="ru-RU"/>
        </w:rPr>
        <w:t>B</w:t>
      </w:r>
      <w:r w:rsidRPr="00061083">
        <w:rPr>
          <w:rFonts w:ascii="Times New Roman" w:eastAsia="Times New Roman" w:hAnsi="Times New Roman" w:cs="Times New Roman"/>
          <w:color w:val="000000"/>
          <w:sz w:val="24"/>
          <w:szCs w:val="24"/>
          <w:lang w:eastAsia="ru-RU"/>
        </w:rPr>
        <w:t>.</w:t>
      </w:r>
      <w:r w:rsidRPr="00061083">
        <w:rPr>
          <w:rFonts w:ascii="Times New Roman" w:eastAsia="Times New Roman" w:hAnsi="Times New Roman" w:cs="Times New Roman"/>
          <w:color w:val="000000"/>
          <w:sz w:val="24"/>
          <w:szCs w:val="24"/>
          <w:lang w:val="en-US" w:eastAsia="ru-RU"/>
        </w:rPr>
        <w:t>Braun </w:t>
      </w:r>
      <w:r w:rsidRPr="00061083">
        <w:rPr>
          <w:rFonts w:ascii="Times New Roman" w:eastAsia="Times New Roman" w:hAnsi="Times New Roman" w:cs="Times New Roman"/>
          <w:color w:val="000000"/>
          <w:sz w:val="24"/>
          <w:szCs w:val="24"/>
          <w:lang w:eastAsia="ru-RU"/>
        </w:rPr>
        <w:t>(</w:t>
      </w:r>
      <w:r w:rsidRPr="002228B5">
        <w:rPr>
          <w:rFonts w:ascii="Times New Roman" w:eastAsia="Times New Roman" w:hAnsi="Times New Roman" w:cs="Times New Roman"/>
          <w:color w:val="000000"/>
          <w:sz w:val="24"/>
          <w:szCs w:val="24"/>
          <w:lang w:eastAsia="ru-RU"/>
        </w:rPr>
        <w:t>Германия</w:t>
      </w:r>
      <w:r w:rsidRPr="00061083">
        <w:rPr>
          <w:rFonts w:ascii="Times New Roman" w:eastAsia="Times New Roman" w:hAnsi="Times New Roman" w:cs="Times New Roman"/>
          <w:color w:val="000000"/>
          <w:sz w:val="24"/>
          <w:szCs w:val="24"/>
          <w:lang w:eastAsia="ru-RU"/>
        </w:rPr>
        <w:t>),</w:t>
      </w:r>
    </w:p>
    <w:p w:rsidR="006863DE" w:rsidRPr="00061083" w:rsidRDefault="006863DE" w:rsidP="006863DE">
      <w:pPr>
        <w:widowControl w:val="0"/>
        <w:autoSpaceDE w:val="0"/>
        <w:autoSpaceDN w:val="0"/>
        <w:adjustRightInd w:val="0"/>
        <w:spacing w:after="0" w:line="240" w:lineRule="auto"/>
        <w:ind w:left="851"/>
        <w:contextualSpacing/>
        <w:rPr>
          <w:rFonts w:ascii="Times New Roman" w:eastAsia="Times New Roman" w:hAnsi="Times New Roman" w:cs="Times New Roman"/>
          <w:color w:val="000000"/>
          <w:sz w:val="24"/>
          <w:szCs w:val="24"/>
          <w:lang w:eastAsia="ru-RU"/>
        </w:rPr>
      </w:pPr>
      <w:r w:rsidRPr="00061083">
        <w:rPr>
          <w:rFonts w:ascii="Times New Roman" w:eastAsia="Times New Roman" w:hAnsi="Times New Roman" w:cs="Times New Roman"/>
          <w:color w:val="000000"/>
          <w:sz w:val="24"/>
          <w:szCs w:val="24"/>
          <w:lang w:eastAsia="ru-RU"/>
        </w:rPr>
        <w:t xml:space="preserve">4) </w:t>
      </w:r>
      <w:r w:rsidRPr="00061083">
        <w:rPr>
          <w:rFonts w:ascii="Times New Roman" w:eastAsia="Times New Roman" w:hAnsi="Times New Roman" w:cs="Times New Roman"/>
          <w:color w:val="000000"/>
          <w:sz w:val="24"/>
          <w:szCs w:val="24"/>
          <w:lang w:val="en-US" w:eastAsia="ru-RU"/>
        </w:rPr>
        <w:t>S</w:t>
      </w:r>
      <w:r w:rsidRPr="00061083">
        <w:rPr>
          <w:rFonts w:ascii="Times New Roman" w:eastAsia="Times New Roman" w:hAnsi="Times New Roman" w:cs="Times New Roman"/>
          <w:color w:val="000000"/>
          <w:sz w:val="24"/>
          <w:szCs w:val="24"/>
          <w:lang w:eastAsia="ru-RU"/>
        </w:rPr>
        <w:t>ö</w:t>
      </w:r>
      <w:r w:rsidRPr="00061083">
        <w:rPr>
          <w:rFonts w:ascii="Times New Roman" w:eastAsia="Times New Roman" w:hAnsi="Times New Roman" w:cs="Times New Roman"/>
          <w:color w:val="000000"/>
          <w:sz w:val="24"/>
          <w:szCs w:val="24"/>
          <w:lang w:val="en-US" w:eastAsia="ru-RU"/>
        </w:rPr>
        <w:t>ring GmbH </w:t>
      </w:r>
      <w:r w:rsidRPr="00061083">
        <w:rPr>
          <w:rFonts w:ascii="Times New Roman" w:eastAsia="Times New Roman" w:hAnsi="Times New Roman" w:cs="Times New Roman"/>
          <w:color w:val="000000"/>
          <w:sz w:val="24"/>
          <w:szCs w:val="24"/>
          <w:lang w:eastAsia="ru-RU"/>
        </w:rPr>
        <w:t>(</w:t>
      </w:r>
      <w:r w:rsidRPr="002228B5">
        <w:rPr>
          <w:rFonts w:ascii="Times New Roman" w:eastAsia="Times New Roman" w:hAnsi="Times New Roman" w:cs="Times New Roman"/>
          <w:color w:val="000000"/>
          <w:sz w:val="24"/>
          <w:szCs w:val="24"/>
          <w:lang w:eastAsia="ru-RU"/>
        </w:rPr>
        <w:t>Германия</w:t>
      </w:r>
      <w:r w:rsidRPr="00061083">
        <w:rPr>
          <w:rFonts w:ascii="Times New Roman" w:eastAsia="Times New Roman" w:hAnsi="Times New Roman" w:cs="Times New Roman"/>
          <w:color w:val="000000"/>
          <w:sz w:val="24"/>
          <w:szCs w:val="24"/>
          <w:lang w:eastAsia="ru-RU"/>
        </w:rPr>
        <w:t xml:space="preserve">) </w:t>
      </w:r>
    </w:p>
    <w:p w:rsidR="006863DE" w:rsidRPr="00A75E6B" w:rsidRDefault="006863DE" w:rsidP="006863DE">
      <w:pPr>
        <w:widowControl w:val="0"/>
        <w:autoSpaceDE w:val="0"/>
        <w:autoSpaceDN w:val="0"/>
        <w:adjustRightInd w:val="0"/>
        <w:spacing w:after="0" w:line="240" w:lineRule="auto"/>
        <w:ind w:left="851"/>
        <w:contextualSpacing/>
        <w:rPr>
          <w:rFonts w:ascii="Times New Roman" w:eastAsia="Times New Roman" w:hAnsi="Times New Roman" w:cs="Times New Roman"/>
          <w:color w:val="000000"/>
          <w:sz w:val="24"/>
          <w:szCs w:val="24"/>
          <w:lang w:val="en-US" w:eastAsia="ru-RU"/>
        </w:rPr>
      </w:pPr>
      <w:proofErr w:type="gramStart"/>
      <w:r w:rsidRPr="00A75E6B">
        <w:rPr>
          <w:rFonts w:ascii="Times New Roman" w:eastAsia="Times New Roman" w:hAnsi="Times New Roman" w:cs="Times New Roman"/>
          <w:color w:val="000000"/>
          <w:sz w:val="24"/>
          <w:szCs w:val="24"/>
          <w:lang w:val="en-US" w:eastAsia="ru-RU"/>
        </w:rPr>
        <w:t>5)BTL</w:t>
      </w:r>
      <w:proofErr w:type="gramEnd"/>
      <w:r w:rsidRPr="00A75E6B">
        <w:rPr>
          <w:rFonts w:ascii="Times New Roman" w:eastAsia="Times New Roman" w:hAnsi="Times New Roman" w:cs="Times New Roman"/>
          <w:color w:val="000000"/>
          <w:sz w:val="24"/>
          <w:szCs w:val="24"/>
          <w:lang w:val="en-US" w:eastAsia="ru-RU"/>
        </w:rPr>
        <w:t> Industries Ltd. (</w:t>
      </w:r>
      <w:r w:rsidRPr="002228B5">
        <w:rPr>
          <w:rFonts w:ascii="Times New Roman" w:eastAsia="Times New Roman" w:hAnsi="Times New Roman" w:cs="Times New Roman"/>
          <w:color w:val="000000"/>
          <w:sz w:val="24"/>
          <w:szCs w:val="24"/>
          <w:lang w:eastAsia="ru-RU"/>
        </w:rPr>
        <w:t>Великобритания</w:t>
      </w:r>
      <w:r w:rsidRPr="00A75E6B">
        <w:rPr>
          <w:rFonts w:ascii="Times New Roman" w:eastAsia="Times New Roman" w:hAnsi="Times New Roman" w:cs="Times New Roman"/>
          <w:color w:val="000000"/>
          <w:sz w:val="24"/>
          <w:szCs w:val="24"/>
          <w:lang w:val="en-US" w:eastAsia="ru-RU"/>
        </w:rPr>
        <w:t xml:space="preserve">) </w:t>
      </w:r>
    </w:p>
    <w:p w:rsidR="006863DE" w:rsidRPr="00A75E6B" w:rsidRDefault="006863DE" w:rsidP="006863DE">
      <w:pPr>
        <w:widowControl w:val="0"/>
        <w:autoSpaceDE w:val="0"/>
        <w:autoSpaceDN w:val="0"/>
        <w:adjustRightInd w:val="0"/>
        <w:spacing w:after="0" w:line="240" w:lineRule="auto"/>
        <w:ind w:left="851"/>
        <w:contextualSpacing/>
        <w:rPr>
          <w:rFonts w:ascii="Times New Roman" w:eastAsia="Times New Roman" w:hAnsi="Times New Roman" w:cs="Times New Roman"/>
          <w:color w:val="000000"/>
          <w:sz w:val="24"/>
          <w:szCs w:val="24"/>
          <w:lang w:val="en-US" w:eastAsia="ru-RU"/>
        </w:rPr>
      </w:pPr>
      <w:r w:rsidRPr="00A75E6B">
        <w:rPr>
          <w:rFonts w:ascii="Times New Roman" w:eastAsia="Times New Roman" w:hAnsi="Times New Roman" w:cs="Times New Roman"/>
          <w:color w:val="000000"/>
          <w:sz w:val="24"/>
          <w:szCs w:val="24"/>
          <w:lang w:val="en-US" w:eastAsia="ru-RU"/>
        </w:rPr>
        <w:t>6) Ulrich Medical (</w:t>
      </w:r>
      <w:r w:rsidRPr="002228B5">
        <w:rPr>
          <w:rFonts w:ascii="Times New Roman" w:eastAsia="Times New Roman" w:hAnsi="Times New Roman" w:cs="Times New Roman"/>
          <w:color w:val="000000"/>
          <w:sz w:val="24"/>
          <w:szCs w:val="24"/>
          <w:lang w:eastAsia="ru-RU"/>
        </w:rPr>
        <w:t>Германия</w:t>
      </w:r>
      <w:r w:rsidRPr="00A75E6B">
        <w:rPr>
          <w:rFonts w:ascii="Times New Roman" w:eastAsia="Times New Roman" w:hAnsi="Times New Roman" w:cs="Times New Roman"/>
          <w:color w:val="000000"/>
          <w:sz w:val="24"/>
          <w:szCs w:val="24"/>
          <w:lang w:val="en-US" w:eastAsia="ru-RU"/>
        </w:rPr>
        <w:t xml:space="preserve">) </w:t>
      </w:r>
    </w:p>
    <w:p w:rsidR="006863DE" w:rsidRDefault="006863DE" w:rsidP="006863DE">
      <w:pPr>
        <w:widowControl w:val="0"/>
        <w:autoSpaceDE w:val="0"/>
        <w:autoSpaceDN w:val="0"/>
        <w:adjustRightInd w:val="0"/>
        <w:spacing w:after="0" w:line="240" w:lineRule="auto"/>
        <w:ind w:left="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2228B5">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Fresenius</w:t>
      </w:r>
      <w:proofErr w:type="spellEnd"/>
      <w:r>
        <w:rPr>
          <w:rFonts w:ascii="Times New Roman" w:eastAsia="Times New Roman" w:hAnsi="Times New Roman" w:cs="Times New Roman"/>
          <w:color w:val="000000"/>
          <w:sz w:val="24"/>
          <w:szCs w:val="24"/>
          <w:lang w:eastAsia="ru-RU"/>
        </w:rPr>
        <w:t xml:space="preserve"> (Германия), </w:t>
      </w:r>
    </w:p>
    <w:p w:rsidR="006863DE" w:rsidRDefault="006863DE" w:rsidP="006863DE">
      <w:pPr>
        <w:widowControl w:val="0"/>
        <w:autoSpaceDE w:val="0"/>
        <w:autoSpaceDN w:val="0"/>
        <w:adjustRightInd w:val="0"/>
        <w:spacing w:after="0" w:line="240" w:lineRule="auto"/>
        <w:ind w:left="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2228B5">
        <w:rPr>
          <w:rFonts w:ascii="Times New Roman" w:eastAsia="Times New Roman" w:hAnsi="Times New Roman" w:cs="Times New Roman"/>
          <w:color w:val="000000"/>
          <w:sz w:val="24"/>
          <w:szCs w:val="24"/>
          <w:lang w:eastAsia="ru-RU"/>
        </w:rPr>
        <w:t>) ARROW (США)</w:t>
      </w:r>
      <w:proofErr w:type="gramStart"/>
      <w:r w:rsidRPr="002228B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End"/>
    </w:p>
    <w:p w:rsidR="006863DE" w:rsidRDefault="006863DE" w:rsidP="006863DE">
      <w:pPr>
        <w:widowControl w:val="0"/>
        <w:autoSpaceDE w:val="0"/>
        <w:autoSpaceDN w:val="0"/>
        <w:adjustRightInd w:val="0"/>
        <w:spacing w:after="0" w:line="240" w:lineRule="auto"/>
        <w:ind w:left="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proofErr w:type="spellStart"/>
      <w:r w:rsidRPr="00A75CD1">
        <w:rPr>
          <w:rFonts w:ascii="Times New Roman" w:eastAsia="Times New Roman" w:hAnsi="Times New Roman" w:cs="Times New Roman"/>
          <w:color w:val="000000"/>
          <w:sz w:val="24"/>
          <w:szCs w:val="24"/>
          <w:lang w:eastAsia="ru-RU"/>
        </w:rPr>
        <w:t>Draeger</w:t>
      </w:r>
      <w:proofErr w:type="spellEnd"/>
      <w:r w:rsidRPr="002228B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(Германия)</w:t>
      </w:r>
    </w:p>
    <w:p w:rsidR="004F256E" w:rsidRPr="006863DE" w:rsidRDefault="004F256E" w:rsidP="004F256E">
      <w:pPr>
        <w:pStyle w:val="a3"/>
        <w:widowControl w:val="0"/>
        <w:autoSpaceDE w:val="0"/>
        <w:autoSpaceDN w:val="0"/>
        <w:adjustRightInd w:val="0"/>
        <w:spacing w:after="0" w:line="240" w:lineRule="auto"/>
        <w:ind w:left="360"/>
        <w:rPr>
          <w:rFonts w:ascii="Times New Roman" w:eastAsia="Times New Roman" w:hAnsi="Times New Roman" w:cs="Times New Roman"/>
          <w:color w:val="000000"/>
          <w:sz w:val="24"/>
          <w:szCs w:val="24"/>
          <w:u w:val="single"/>
          <w:lang w:eastAsia="ru-RU"/>
        </w:rPr>
      </w:pPr>
    </w:p>
    <w:p w:rsidR="004F256E" w:rsidRDefault="004F256E" w:rsidP="004F256E">
      <w:pPr>
        <w:widowControl w:val="0"/>
        <w:autoSpaceDE w:val="0"/>
        <w:autoSpaceDN w:val="0"/>
        <w:adjustRightInd w:val="0"/>
        <w:spacing w:after="0" w:line="240" w:lineRule="auto"/>
        <w:contextualSpacing/>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Pr="008C23BB">
        <w:rPr>
          <w:rFonts w:ascii="Times New Roman" w:eastAsiaTheme="majorEastAsia" w:hAnsi="Times New Roman" w:cs="Times New Roman"/>
          <w:color w:val="000000"/>
          <w:sz w:val="24"/>
          <w:szCs w:val="24"/>
          <w:lang w:val="kk-KZ" w:eastAsia="ru-RU"/>
        </w:rPr>
        <w:t>Қызмет көрсетуге арналған жабдықты өндірушінің талаптарын орындау.</w:t>
      </w:r>
    </w:p>
    <w:p w:rsidR="004F256E" w:rsidRPr="00410EFC" w:rsidRDefault="004F256E" w:rsidP="004F256E">
      <w:pPr>
        <w:pStyle w:val="a3"/>
        <w:widowControl w:val="0"/>
        <w:numPr>
          <w:ilvl w:val="0"/>
          <w:numId w:val="5"/>
        </w:numPr>
        <w:autoSpaceDE w:val="0"/>
        <w:autoSpaceDN w:val="0"/>
        <w:adjustRightInd w:val="0"/>
        <w:spacing w:after="0" w:line="240" w:lineRule="auto"/>
        <w:rPr>
          <w:rFonts w:ascii="Times New Roman" w:eastAsia="Times New Roman" w:hAnsi="Times New Roman" w:cs="Times New Roman"/>
          <w:b/>
          <w:color w:val="000000"/>
          <w:sz w:val="24"/>
          <w:szCs w:val="24"/>
          <w:lang w:val="kk-KZ" w:eastAsia="ru-RU"/>
        </w:rPr>
      </w:pPr>
      <w:r w:rsidRPr="00410EFC">
        <w:rPr>
          <w:rFonts w:ascii="Times New Roman" w:eastAsia="Times New Roman" w:hAnsi="Times New Roman" w:cs="Times New Roman"/>
          <w:color w:val="000000"/>
          <w:sz w:val="24"/>
          <w:szCs w:val="24"/>
          <w:lang w:val="kk-KZ" w:eastAsia="ru-RU"/>
        </w:rPr>
        <w:t xml:space="preserve">Тұтынушыларға арналған жабдықты диагностикалау кезінде пайдалану саласындағы бағдарламалық-техникалық жабдықтарды пайдалану бойынша инженерлік-техникалық кеңес беру. </w:t>
      </w:r>
    </w:p>
    <w:p w:rsidR="004F256E" w:rsidRPr="00410EFC" w:rsidRDefault="004F256E" w:rsidP="004F256E">
      <w:pPr>
        <w:pStyle w:val="a3"/>
        <w:widowControl w:val="0"/>
        <w:numPr>
          <w:ilvl w:val="0"/>
          <w:numId w:val="5"/>
        </w:numPr>
        <w:autoSpaceDE w:val="0"/>
        <w:autoSpaceDN w:val="0"/>
        <w:adjustRightInd w:val="0"/>
        <w:spacing w:after="0" w:line="240" w:lineRule="auto"/>
        <w:rPr>
          <w:rFonts w:ascii="Times New Roman" w:eastAsia="Times New Roman" w:hAnsi="Times New Roman" w:cs="Times New Roman"/>
          <w:b/>
          <w:color w:val="000000"/>
          <w:sz w:val="24"/>
          <w:szCs w:val="24"/>
          <w:lang w:val="kk-KZ" w:eastAsia="ru-RU"/>
        </w:rPr>
      </w:pPr>
      <w:r w:rsidRPr="00410EFC">
        <w:rPr>
          <w:rFonts w:ascii="Times New Roman" w:eastAsiaTheme="majorEastAsia" w:hAnsi="Times New Roman" w:cs="Times New Roman"/>
          <w:color w:val="000000"/>
          <w:sz w:val="24"/>
          <w:szCs w:val="24"/>
          <w:lang w:val="kk-KZ" w:eastAsia="ru-RU"/>
        </w:rPr>
        <w:t xml:space="preserve">Барлық нормативтік құжаттаманы объектілерде (журналдарда, нұсқаулықтарда) сақтау, осы Келісім бойынша жауапкершіліктің шегінде қызметкерлердің өз міндеттерін орындауға бақылау жасауы. </w:t>
      </w:r>
    </w:p>
    <w:p w:rsidR="004F256E" w:rsidRPr="00410EFC" w:rsidRDefault="004F256E" w:rsidP="004F256E">
      <w:pPr>
        <w:pStyle w:val="a3"/>
        <w:widowControl w:val="0"/>
        <w:numPr>
          <w:ilvl w:val="0"/>
          <w:numId w:val="5"/>
        </w:numPr>
        <w:autoSpaceDE w:val="0"/>
        <w:autoSpaceDN w:val="0"/>
        <w:adjustRightInd w:val="0"/>
        <w:spacing w:after="0" w:line="240" w:lineRule="auto"/>
        <w:rPr>
          <w:rFonts w:ascii="Times New Roman" w:eastAsia="Times New Roman" w:hAnsi="Times New Roman" w:cs="Times New Roman"/>
          <w:b/>
          <w:color w:val="000000"/>
          <w:sz w:val="24"/>
          <w:szCs w:val="24"/>
          <w:lang w:val="kk-KZ" w:eastAsia="ru-RU"/>
        </w:rPr>
      </w:pPr>
      <w:r w:rsidRPr="00410EFC">
        <w:rPr>
          <w:rFonts w:ascii="Times New Roman" w:eastAsiaTheme="majorEastAsia" w:hAnsi="Times New Roman" w:cs="Times New Roman"/>
          <w:color w:val="000000"/>
          <w:sz w:val="24"/>
          <w:szCs w:val="24"/>
          <w:lang w:val="kk-KZ" w:eastAsia="ru-RU"/>
        </w:rPr>
        <w:t>Өз қаражаты есебінен медициналық техникаға қатысты барлық ақаулықтарды (жарамсыздығын) жою;</w:t>
      </w:r>
    </w:p>
    <w:p w:rsidR="004F256E" w:rsidRPr="00410EFC" w:rsidRDefault="004F256E" w:rsidP="004F256E">
      <w:pPr>
        <w:pStyle w:val="a3"/>
        <w:widowControl w:val="0"/>
        <w:numPr>
          <w:ilvl w:val="0"/>
          <w:numId w:val="5"/>
        </w:numPr>
        <w:autoSpaceDE w:val="0"/>
        <w:autoSpaceDN w:val="0"/>
        <w:adjustRightInd w:val="0"/>
        <w:spacing w:after="0" w:line="240" w:lineRule="auto"/>
        <w:rPr>
          <w:rFonts w:ascii="Times New Roman" w:eastAsia="Times New Roman" w:hAnsi="Times New Roman" w:cs="Times New Roman"/>
          <w:b/>
          <w:color w:val="000000"/>
          <w:sz w:val="24"/>
          <w:szCs w:val="24"/>
          <w:lang w:val="kk-KZ" w:eastAsia="ru-RU"/>
        </w:rPr>
      </w:pPr>
      <w:r w:rsidRPr="00410EFC">
        <w:rPr>
          <w:rFonts w:ascii="Times New Roman" w:eastAsiaTheme="majorEastAsia" w:hAnsi="Times New Roman" w:cs="Times New Roman"/>
          <w:color w:val="000000"/>
          <w:sz w:val="24"/>
          <w:szCs w:val="24"/>
          <w:lang w:val="kk-KZ" w:eastAsia="ru-RU"/>
        </w:rPr>
        <w:t>Қызмет көрсетілетін медициналық жабдықтың үзіліссіз жұмыс істеуін қамтамасыз ету;</w:t>
      </w:r>
    </w:p>
    <w:p w:rsidR="004F256E" w:rsidRPr="00410EFC" w:rsidRDefault="004F256E" w:rsidP="004F256E">
      <w:pPr>
        <w:pStyle w:val="a3"/>
        <w:widowControl w:val="0"/>
        <w:numPr>
          <w:ilvl w:val="0"/>
          <w:numId w:val="5"/>
        </w:numPr>
        <w:autoSpaceDE w:val="0"/>
        <w:autoSpaceDN w:val="0"/>
        <w:adjustRightInd w:val="0"/>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color w:val="000000"/>
          <w:sz w:val="24"/>
          <w:szCs w:val="24"/>
          <w:lang w:val="kk-KZ" w:eastAsia="ru-RU"/>
        </w:rPr>
        <w:t>А</w:t>
      </w:r>
      <w:r w:rsidRPr="00410EFC">
        <w:rPr>
          <w:rFonts w:ascii="Times New Roman" w:eastAsia="Times New Roman" w:hAnsi="Times New Roman" w:cs="Times New Roman"/>
          <w:color w:val="000000"/>
          <w:sz w:val="24"/>
          <w:szCs w:val="24"/>
          <w:lang w:val="kk-KZ" w:eastAsia="ru-RU"/>
        </w:rPr>
        <w:t>паттық жабдықты жөндеуге мереке күндері, демалыс күндерінің кез келген уақытында маманның дереу келуі (1 сағат ішінде).</w:t>
      </w:r>
    </w:p>
    <w:p w:rsidR="004F256E" w:rsidRPr="00410EFC" w:rsidRDefault="004F256E" w:rsidP="004F256E">
      <w:pPr>
        <w:pStyle w:val="a3"/>
        <w:widowControl w:val="0"/>
        <w:numPr>
          <w:ilvl w:val="0"/>
          <w:numId w:val="5"/>
        </w:numPr>
        <w:autoSpaceDE w:val="0"/>
        <w:autoSpaceDN w:val="0"/>
        <w:adjustRightInd w:val="0"/>
        <w:spacing w:after="0" w:line="240" w:lineRule="auto"/>
        <w:rPr>
          <w:rFonts w:ascii="Times New Roman" w:eastAsia="Times New Roman" w:hAnsi="Times New Roman" w:cs="Times New Roman"/>
          <w:b/>
          <w:color w:val="000000"/>
          <w:sz w:val="24"/>
          <w:szCs w:val="24"/>
          <w:lang w:val="kk-KZ" w:eastAsia="ru-RU"/>
        </w:rPr>
      </w:pPr>
      <w:r w:rsidRPr="00410EFC">
        <w:rPr>
          <w:rFonts w:ascii="Times New Roman" w:eastAsia="Times New Roman" w:hAnsi="Times New Roman" w:cs="Times New Roman"/>
          <w:color w:val="000000"/>
          <w:sz w:val="24"/>
          <w:szCs w:val="24"/>
          <w:lang w:val="kk-KZ" w:eastAsia="ru-RU"/>
        </w:rPr>
        <w:t>«Орындаушы» аппаттық жағдай кезінде ме</w:t>
      </w:r>
      <w:r>
        <w:rPr>
          <w:rFonts w:ascii="Times New Roman" w:eastAsia="Times New Roman" w:hAnsi="Times New Roman" w:cs="Times New Roman"/>
          <w:color w:val="000000"/>
          <w:sz w:val="24"/>
          <w:szCs w:val="24"/>
          <w:lang w:val="kk-KZ" w:eastAsia="ru-RU"/>
        </w:rPr>
        <w:t>д</w:t>
      </w:r>
      <w:r w:rsidRPr="00410EFC">
        <w:rPr>
          <w:rFonts w:ascii="Times New Roman" w:eastAsia="Times New Roman" w:hAnsi="Times New Roman" w:cs="Times New Roman"/>
          <w:color w:val="000000"/>
          <w:sz w:val="24"/>
          <w:szCs w:val="24"/>
          <w:lang w:val="kk-KZ" w:eastAsia="ru-RU"/>
        </w:rPr>
        <w:t>ициналық техникаға қызмет көрсететін  маманды 1 сағат ішінде алып келетін  кем дегенде 1 көлік құралы болуы керек («Аппаттық жағдай» науқастың өмірін сақтап қалу үшін тіршілікті қамтамасыз ету құралдарын жедел жөндеу қажет болған жағдайды білдіреді);</w:t>
      </w:r>
    </w:p>
    <w:p w:rsidR="004F256E" w:rsidRPr="00410EFC" w:rsidRDefault="004F256E" w:rsidP="004F256E">
      <w:pPr>
        <w:pStyle w:val="a3"/>
        <w:widowControl w:val="0"/>
        <w:numPr>
          <w:ilvl w:val="0"/>
          <w:numId w:val="5"/>
        </w:numPr>
        <w:autoSpaceDE w:val="0"/>
        <w:autoSpaceDN w:val="0"/>
        <w:adjustRightInd w:val="0"/>
        <w:spacing w:after="0" w:line="240" w:lineRule="auto"/>
        <w:rPr>
          <w:rFonts w:ascii="Times New Roman" w:eastAsia="Times New Roman" w:hAnsi="Times New Roman" w:cs="Times New Roman"/>
          <w:b/>
          <w:color w:val="000000"/>
          <w:sz w:val="24"/>
          <w:szCs w:val="24"/>
          <w:lang w:val="kk-KZ" w:eastAsia="ru-RU"/>
        </w:rPr>
      </w:pPr>
      <w:r w:rsidRPr="00410EFC">
        <w:rPr>
          <w:rFonts w:ascii="Times New Roman" w:eastAsia="Times New Roman" w:hAnsi="Times New Roman" w:cs="Times New Roman"/>
          <w:color w:val="000000"/>
          <w:sz w:val="24"/>
          <w:szCs w:val="24"/>
          <w:lang w:val="kk-KZ" w:eastAsia="ru-RU"/>
        </w:rPr>
        <w:t xml:space="preserve">Медициналық техниканың техникалық жай-күйін бақылау және техникалық қызмет көрсетуді жүргізу Қазақстан Республикасында медициналық техникаға қызмет көрсету ережелеріне сәйкес нысан бойынша орындалатын жұмыстардың </w:t>
      </w:r>
      <w:r>
        <w:rPr>
          <w:rFonts w:ascii="Times New Roman" w:eastAsia="Times New Roman" w:hAnsi="Times New Roman" w:cs="Times New Roman"/>
          <w:color w:val="000000"/>
          <w:sz w:val="24"/>
          <w:szCs w:val="24"/>
          <w:lang w:val="kk-KZ" w:eastAsia="ru-RU"/>
        </w:rPr>
        <w:t>актісімен жасалады.</w:t>
      </w:r>
    </w:p>
    <w:p w:rsidR="004F256E" w:rsidRPr="00410EFC" w:rsidRDefault="004F256E" w:rsidP="004F256E">
      <w:pPr>
        <w:pStyle w:val="a3"/>
        <w:widowControl w:val="0"/>
        <w:numPr>
          <w:ilvl w:val="0"/>
          <w:numId w:val="5"/>
        </w:numPr>
        <w:autoSpaceDE w:val="0"/>
        <w:autoSpaceDN w:val="0"/>
        <w:adjustRightInd w:val="0"/>
        <w:spacing w:after="0" w:line="240" w:lineRule="auto"/>
        <w:rPr>
          <w:rFonts w:ascii="Times New Roman" w:eastAsia="Times New Roman" w:hAnsi="Times New Roman" w:cs="Times New Roman"/>
          <w:b/>
          <w:color w:val="000000"/>
          <w:sz w:val="24"/>
          <w:szCs w:val="24"/>
          <w:lang w:val="kk-KZ" w:eastAsia="ru-RU"/>
        </w:rPr>
      </w:pPr>
      <w:r w:rsidRPr="00410EFC">
        <w:rPr>
          <w:rFonts w:ascii="Times New Roman" w:eastAsia="Times New Roman" w:hAnsi="Times New Roman" w:cs="Times New Roman"/>
          <w:color w:val="000000"/>
          <w:sz w:val="24"/>
          <w:szCs w:val="24"/>
          <w:lang w:val="kk-KZ" w:eastAsia="ru-RU"/>
        </w:rPr>
        <w:t xml:space="preserve">Орындаушы «Өлшеу құралдарын, ұйымдарын және рәсімдерін тексеру» (4-тармақ, 4.3-тармақ) СТ РК 2.4-2007 сәйкес мемлекеттік метрологиялық қызмет немесе аккредиттелген заңды тұлғалардың метрологиялық қызметтері (өлшеу құралдарына қатысты медициналық жабдықты жөндеу кезінде)  арқылы тексеру жүргізеді </w:t>
      </w:r>
    </w:p>
    <w:p w:rsidR="004F256E" w:rsidRPr="00410EFC" w:rsidRDefault="004F256E" w:rsidP="004F256E">
      <w:pPr>
        <w:pStyle w:val="a3"/>
        <w:widowControl w:val="0"/>
        <w:numPr>
          <w:ilvl w:val="0"/>
          <w:numId w:val="5"/>
        </w:numPr>
        <w:autoSpaceDE w:val="0"/>
        <w:autoSpaceDN w:val="0"/>
        <w:adjustRightInd w:val="0"/>
        <w:spacing w:after="0" w:line="240" w:lineRule="auto"/>
        <w:rPr>
          <w:rFonts w:ascii="Times New Roman" w:eastAsia="Times New Roman" w:hAnsi="Times New Roman" w:cs="Times New Roman"/>
          <w:b/>
          <w:color w:val="000000"/>
          <w:sz w:val="24"/>
          <w:szCs w:val="24"/>
          <w:lang w:val="kk-KZ" w:eastAsia="ru-RU"/>
        </w:rPr>
      </w:pPr>
      <w:r w:rsidRPr="00410EFC">
        <w:rPr>
          <w:rFonts w:ascii="Times New Roman" w:eastAsia="Times New Roman" w:hAnsi="Times New Roman" w:cs="Times New Roman"/>
          <w:color w:val="000000"/>
          <w:sz w:val="24"/>
          <w:szCs w:val="24"/>
          <w:lang w:val="kk-KZ" w:eastAsia="ru-RU"/>
        </w:rPr>
        <w:t>Техникалық сипаттамадағы аурухананың медициналық техника тізімі бойынша медициналық техникаға жоспарлы техникалық қызмет көрсету кестесін құру.</w:t>
      </w:r>
    </w:p>
    <w:p w:rsidR="004F256E" w:rsidRPr="00410EFC" w:rsidRDefault="004F256E" w:rsidP="004F256E">
      <w:pPr>
        <w:pStyle w:val="a3"/>
        <w:widowControl w:val="0"/>
        <w:numPr>
          <w:ilvl w:val="0"/>
          <w:numId w:val="5"/>
        </w:numPr>
        <w:autoSpaceDE w:val="0"/>
        <w:autoSpaceDN w:val="0"/>
        <w:adjustRightInd w:val="0"/>
        <w:spacing w:after="0" w:line="240" w:lineRule="auto"/>
        <w:rPr>
          <w:rFonts w:ascii="Times New Roman" w:eastAsia="Times New Roman" w:hAnsi="Times New Roman" w:cs="Times New Roman"/>
          <w:b/>
          <w:color w:val="000000"/>
          <w:sz w:val="24"/>
          <w:szCs w:val="24"/>
          <w:lang w:val="kk-KZ" w:eastAsia="ru-RU"/>
        </w:rPr>
      </w:pPr>
      <w:r w:rsidRPr="00410EFC">
        <w:rPr>
          <w:rFonts w:ascii="Times New Roman" w:eastAsia="Times New Roman" w:hAnsi="Times New Roman" w:cs="Times New Roman"/>
          <w:color w:val="000000"/>
          <w:sz w:val="24"/>
          <w:szCs w:val="24"/>
          <w:lang w:val="kk-KZ" w:eastAsia="ru-RU"/>
        </w:rPr>
        <w:t>Кесте бойынша техникалық қызмет көрсету және медициналық техникаға техникалық қызмет көрсеткен күнін, фирманың атын, инженердің аты-жөнін, стационарлық және мобильдік байланысын жабыстырмада (таңбада, құлақшада) белгілеу.</w:t>
      </w:r>
    </w:p>
    <w:p w:rsidR="004F256E" w:rsidRPr="00410EFC" w:rsidRDefault="004F256E" w:rsidP="004F256E">
      <w:pPr>
        <w:pStyle w:val="a3"/>
        <w:widowControl w:val="0"/>
        <w:numPr>
          <w:ilvl w:val="0"/>
          <w:numId w:val="5"/>
        </w:numPr>
        <w:autoSpaceDE w:val="0"/>
        <w:autoSpaceDN w:val="0"/>
        <w:adjustRightInd w:val="0"/>
        <w:spacing w:after="0" w:line="240" w:lineRule="auto"/>
        <w:rPr>
          <w:rFonts w:ascii="Times New Roman" w:eastAsia="Times New Roman" w:hAnsi="Times New Roman" w:cs="Times New Roman"/>
          <w:b/>
          <w:color w:val="000000"/>
          <w:sz w:val="24"/>
          <w:szCs w:val="24"/>
          <w:lang w:val="kk-KZ" w:eastAsia="ru-RU"/>
        </w:rPr>
      </w:pPr>
      <w:r w:rsidRPr="00410EFC">
        <w:rPr>
          <w:rFonts w:ascii="Times New Roman" w:eastAsia="Times New Roman" w:hAnsi="Times New Roman" w:cs="Times New Roman"/>
          <w:color w:val="000000"/>
          <w:sz w:val="24"/>
          <w:szCs w:val="24"/>
          <w:lang w:val="kk-KZ" w:eastAsia="ru-RU"/>
        </w:rPr>
        <w:t>Аурухана бөлімшелеріндегі медициналық техникаға қызмет көрсету журналын және атқарылған жұмыстар актісін толтыру.</w:t>
      </w:r>
    </w:p>
    <w:p w:rsidR="004F256E" w:rsidRPr="00410EFC" w:rsidRDefault="004F256E" w:rsidP="004F256E">
      <w:pPr>
        <w:pStyle w:val="a3"/>
        <w:widowControl w:val="0"/>
        <w:numPr>
          <w:ilvl w:val="0"/>
          <w:numId w:val="5"/>
        </w:numPr>
        <w:autoSpaceDE w:val="0"/>
        <w:autoSpaceDN w:val="0"/>
        <w:adjustRightInd w:val="0"/>
        <w:spacing w:after="0" w:line="240" w:lineRule="auto"/>
        <w:rPr>
          <w:rFonts w:ascii="Times New Roman" w:eastAsia="Times New Roman" w:hAnsi="Times New Roman" w:cs="Times New Roman"/>
          <w:b/>
          <w:color w:val="000000"/>
          <w:sz w:val="24"/>
          <w:szCs w:val="24"/>
          <w:lang w:val="kk-KZ" w:eastAsia="ru-RU"/>
        </w:rPr>
      </w:pPr>
      <w:r w:rsidRPr="00410EFC">
        <w:rPr>
          <w:rFonts w:ascii="Times New Roman" w:eastAsia="Times New Roman" w:hAnsi="Times New Roman" w:cs="Times New Roman"/>
          <w:color w:val="000000"/>
          <w:sz w:val="24"/>
          <w:szCs w:val="24"/>
          <w:lang w:val="kk-KZ" w:eastAsia="ru-RU"/>
        </w:rPr>
        <w:t>Демалыс және мейрам күндерін қоса алғанда тәулік бойы қызмет көрсету және тәулік бойы телефон (мобильдік) байланысына мүмкіндік болу.</w:t>
      </w:r>
    </w:p>
    <w:p w:rsidR="004F256E" w:rsidRPr="00410EFC" w:rsidRDefault="004F256E" w:rsidP="004F256E">
      <w:pPr>
        <w:pStyle w:val="a3"/>
        <w:widowControl w:val="0"/>
        <w:numPr>
          <w:ilvl w:val="0"/>
          <w:numId w:val="5"/>
        </w:numPr>
        <w:autoSpaceDE w:val="0"/>
        <w:autoSpaceDN w:val="0"/>
        <w:adjustRightInd w:val="0"/>
        <w:spacing w:after="0" w:line="240" w:lineRule="auto"/>
        <w:rPr>
          <w:rFonts w:ascii="Times New Roman" w:eastAsia="Times New Roman" w:hAnsi="Times New Roman" w:cs="Times New Roman"/>
          <w:b/>
          <w:color w:val="000000"/>
          <w:sz w:val="24"/>
          <w:szCs w:val="24"/>
          <w:lang w:val="kk-KZ" w:eastAsia="ru-RU"/>
        </w:rPr>
      </w:pPr>
      <w:r w:rsidRPr="00410EFC">
        <w:rPr>
          <w:rFonts w:ascii="Times New Roman" w:eastAsia="Times New Roman" w:hAnsi="Times New Roman" w:cs="Times New Roman"/>
          <w:color w:val="000000"/>
          <w:sz w:val="24"/>
          <w:szCs w:val="24"/>
          <w:lang w:val="kk-KZ" w:eastAsia="ru-RU"/>
        </w:rPr>
        <w:t>Жұмыс күндері  08:00 сағаттан  17:00 сағатқа дейін және 12:00 сағаттан 13:00 сағатқа дейін түскі ас үзілісін есептегенде бір инженердің нысанада болуы.</w:t>
      </w:r>
    </w:p>
    <w:p w:rsidR="004F256E" w:rsidRPr="00627E17" w:rsidRDefault="004F256E" w:rsidP="004F256E">
      <w:pPr>
        <w:spacing w:after="0" w:line="240" w:lineRule="auto"/>
        <w:rPr>
          <w:rFonts w:ascii="Times New Roman" w:eastAsia="Times New Roman" w:hAnsi="Times New Roman" w:cs="Times New Roman"/>
          <w:color w:val="000000"/>
          <w:sz w:val="24"/>
          <w:szCs w:val="24"/>
          <w:lang w:val="kk-KZ" w:eastAsia="ru-RU"/>
        </w:rPr>
      </w:pPr>
    </w:p>
    <w:p w:rsidR="004F256E" w:rsidRPr="008C23BB" w:rsidRDefault="004F256E" w:rsidP="004F256E">
      <w:pPr>
        <w:spacing w:after="0" w:line="240" w:lineRule="auto"/>
        <w:jc w:val="center"/>
        <w:rPr>
          <w:rFonts w:ascii="Times New Roman" w:hAnsi="Times New Roman" w:cs="Times New Roman"/>
          <w:b/>
          <w:lang w:val="kk-KZ"/>
        </w:rPr>
      </w:pPr>
    </w:p>
    <w:p w:rsidR="004F256E" w:rsidRPr="008C23BB" w:rsidRDefault="004F256E" w:rsidP="004F256E">
      <w:pPr>
        <w:widowControl w:val="0"/>
        <w:autoSpaceDE w:val="0"/>
        <w:autoSpaceDN w:val="0"/>
        <w:adjustRightInd w:val="0"/>
        <w:spacing w:after="0" w:line="240" w:lineRule="auto"/>
        <w:ind w:left="716"/>
        <w:contextualSpacing/>
        <w:rPr>
          <w:rFonts w:ascii="Calibri" w:eastAsia="Times New Roman" w:hAnsi="Calibri" w:cs="Times New Roman"/>
          <w:sz w:val="24"/>
          <w:szCs w:val="24"/>
          <w:lang w:val="kk-KZ" w:eastAsia="ru-RU"/>
        </w:rPr>
      </w:pPr>
    </w:p>
    <w:p w:rsidR="004F256E" w:rsidRPr="008C23BB" w:rsidRDefault="004F256E" w:rsidP="004F256E">
      <w:pPr>
        <w:spacing w:after="0" w:line="240" w:lineRule="auto"/>
        <w:ind w:left="851"/>
        <w:contextualSpacing/>
        <w:rPr>
          <w:rFonts w:ascii="Times New Roman" w:eastAsia="Times New Roman" w:hAnsi="Times New Roman" w:cs="Times New Roman"/>
          <w:b/>
          <w:color w:val="000000"/>
          <w:sz w:val="24"/>
          <w:szCs w:val="24"/>
          <w:lang w:val="kk-KZ" w:eastAsia="ru-RU"/>
        </w:rPr>
      </w:pPr>
    </w:p>
    <w:p w:rsidR="004F256E" w:rsidRDefault="004F256E" w:rsidP="004F256E">
      <w:pPr>
        <w:widowControl w:val="0"/>
        <w:autoSpaceDE w:val="0"/>
        <w:autoSpaceDN w:val="0"/>
        <w:adjustRightInd w:val="0"/>
        <w:spacing w:after="0" w:line="240" w:lineRule="auto"/>
        <w:contextualSpacing/>
        <w:rPr>
          <w:rFonts w:ascii="Times New Roman" w:eastAsia="Times New Roman" w:hAnsi="Times New Roman" w:cs="Times New Roman"/>
          <w:b/>
          <w:color w:val="000000"/>
          <w:sz w:val="24"/>
          <w:szCs w:val="24"/>
          <w:lang w:val="kk-KZ" w:eastAsia="ru-RU"/>
        </w:rPr>
      </w:pPr>
    </w:p>
    <w:p w:rsidR="004F256E" w:rsidRDefault="004F256E" w:rsidP="004F256E">
      <w:pPr>
        <w:widowControl w:val="0"/>
        <w:autoSpaceDE w:val="0"/>
        <w:autoSpaceDN w:val="0"/>
        <w:adjustRightInd w:val="0"/>
        <w:spacing w:after="0" w:line="240" w:lineRule="auto"/>
        <w:contextualSpacing/>
        <w:rPr>
          <w:rFonts w:ascii="Times New Roman" w:eastAsia="Times New Roman" w:hAnsi="Times New Roman" w:cs="Times New Roman"/>
          <w:b/>
          <w:color w:val="000000"/>
          <w:sz w:val="24"/>
          <w:szCs w:val="24"/>
          <w:lang w:val="kk-KZ" w:eastAsia="ru-RU"/>
        </w:rPr>
      </w:pPr>
    </w:p>
    <w:p w:rsidR="004F256E" w:rsidRDefault="004F256E" w:rsidP="004F256E">
      <w:pPr>
        <w:widowControl w:val="0"/>
        <w:autoSpaceDE w:val="0"/>
        <w:autoSpaceDN w:val="0"/>
        <w:adjustRightInd w:val="0"/>
        <w:spacing w:after="0" w:line="240" w:lineRule="auto"/>
        <w:contextualSpacing/>
        <w:rPr>
          <w:rFonts w:ascii="Times New Roman" w:eastAsia="Times New Roman" w:hAnsi="Times New Roman" w:cs="Times New Roman"/>
          <w:b/>
          <w:color w:val="000000"/>
          <w:sz w:val="24"/>
          <w:szCs w:val="24"/>
          <w:lang w:val="kk-KZ" w:eastAsia="ru-RU"/>
        </w:rPr>
      </w:pPr>
    </w:p>
    <w:p w:rsidR="004F256E" w:rsidRPr="008C23BB" w:rsidRDefault="004F256E" w:rsidP="004F256E">
      <w:pPr>
        <w:widowControl w:val="0"/>
        <w:autoSpaceDE w:val="0"/>
        <w:autoSpaceDN w:val="0"/>
        <w:adjustRightInd w:val="0"/>
        <w:spacing w:after="0" w:line="240" w:lineRule="auto"/>
        <w:contextualSpacing/>
        <w:rPr>
          <w:rFonts w:ascii="Times New Roman" w:eastAsia="Times New Roman" w:hAnsi="Times New Roman" w:cs="Times New Roman"/>
          <w:b/>
          <w:color w:val="000000"/>
          <w:sz w:val="24"/>
          <w:szCs w:val="24"/>
          <w:lang w:val="kk-KZ" w:eastAsia="ru-RU"/>
        </w:rPr>
      </w:pPr>
      <w:r w:rsidRPr="008C23BB">
        <w:rPr>
          <w:rFonts w:ascii="Times New Roman" w:eastAsia="Times New Roman" w:hAnsi="Times New Roman" w:cs="Times New Roman"/>
          <w:b/>
          <w:color w:val="000000"/>
          <w:sz w:val="24"/>
          <w:szCs w:val="24"/>
          <w:lang w:val="kk-KZ" w:eastAsia="ru-RU"/>
        </w:rPr>
        <w:t>Құжаттардың болуы</w:t>
      </w:r>
    </w:p>
    <w:p w:rsidR="004F256E" w:rsidRPr="008C23BB" w:rsidRDefault="004F256E" w:rsidP="004F256E">
      <w:pPr>
        <w:widowControl w:val="0"/>
        <w:autoSpaceDE w:val="0"/>
        <w:autoSpaceDN w:val="0"/>
        <w:adjustRightInd w:val="0"/>
        <w:spacing w:after="0" w:line="240" w:lineRule="auto"/>
        <w:ind w:left="357"/>
        <w:contextualSpacing/>
        <w:rPr>
          <w:rFonts w:ascii="Times New Roman" w:eastAsia="Times New Roman" w:hAnsi="Times New Roman" w:cs="Times New Roman"/>
          <w:b/>
          <w:color w:val="000000"/>
          <w:sz w:val="24"/>
          <w:szCs w:val="24"/>
          <w:lang w:val="kk-KZ" w:eastAsia="ru-RU"/>
        </w:rPr>
      </w:pPr>
    </w:p>
    <w:p w:rsidR="004F256E" w:rsidRPr="008C23BB" w:rsidRDefault="004F256E" w:rsidP="004F256E">
      <w:pPr>
        <w:spacing w:after="0" w:line="240" w:lineRule="auto"/>
        <w:ind w:right="423" w:firstLine="709"/>
        <w:jc w:val="center"/>
        <w:rPr>
          <w:rFonts w:ascii="Times New Roman" w:eastAsiaTheme="majorEastAsia" w:hAnsi="Times New Roman" w:cs="Times New Roman"/>
          <w:color w:val="000000"/>
          <w:sz w:val="24"/>
          <w:szCs w:val="24"/>
          <w:u w:val="single"/>
          <w:lang w:val="kk-KZ" w:eastAsia="ru-RU"/>
        </w:rPr>
      </w:pPr>
      <w:r w:rsidRPr="008C23BB">
        <w:rPr>
          <w:rFonts w:ascii="Times New Roman" w:eastAsiaTheme="majorEastAsia" w:hAnsi="Times New Roman" w:cs="Times New Roman"/>
          <w:color w:val="000000"/>
          <w:sz w:val="24"/>
          <w:szCs w:val="24"/>
          <w:u w:val="single"/>
          <w:lang w:val="kk-KZ" w:eastAsia="ru-RU"/>
        </w:rPr>
        <w:t>Конкурсқа қатысуға өтінім туралы құжаттар конкурстық құжаттама жасалатын тілде жасалады және ұсынылады, егер әлеуетті өнім беруші басқа тілде жасаса және ұсынса, оларға (нотариалды куәландырылған) аударма қоса беріледі</w:t>
      </w:r>
    </w:p>
    <w:p w:rsidR="004F256E" w:rsidRPr="008C23BB" w:rsidRDefault="004F256E" w:rsidP="004F256E">
      <w:pPr>
        <w:spacing w:after="0" w:line="240" w:lineRule="auto"/>
        <w:ind w:right="423" w:firstLine="709"/>
        <w:jc w:val="center"/>
        <w:rPr>
          <w:rFonts w:ascii="Times New Roman" w:eastAsiaTheme="majorEastAsia" w:hAnsi="Times New Roman" w:cs="Times New Roman"/>
          <w:color w:val="000000"/>
          <w:sz w:val="24"/>
          <w:szCs w:val="24"/>
          <w:u w:val="single"/>
          <w:lang w:val="kk-KZ" w:eastAsia="ru-RU"/>
        </w:rPr>
      </w:pPr>
    </w:p>
    <w:p w:rsidR="004F256E" w:rsidRPr="00102F96" w:rsidRDefault="004F256E" w:rsidP="004F256E">
      <w:pPr>
        <w:pStyle w:val="HTML"/>
        <w:numPr>
          <w:ilvl w:val="0"/>
          <w:numId w:val="7"/>
        </w:numPr>
        <w:shd w:val="clear" w:color="auto" w:fill="FFFFFF"/>
        <w:rPr>
          <w:rFonts w:ascii="Times New Roman" w:hAnsi="Times New Roman" w:cs="Times New Roman"/>
          <w:color w:val="212121"/>
          <w:sz w:val="24"/>
          <w:szCs w:val="24"/>
          <w:lang w:val="kk-KZ"/>
        </w:rPr>
      </w:pPr>
      <w:r w:rsidRPr="00102F96">
        <w:rPr>
          <w:rFonts w:ascii="Times New Roman" w:hAnsi="Times New Roman" w:cs="Times New Roman"/>
          <w:sz w:val="24"/>
          <w:szCs w:val="24"/>
          <w:lang w:val="kk-KZ"/>
        </w:rPr>
        <w:t xml:space="preserve">Медициналық техникаға техникалық қызмет көрсету құқығына медициналық техниканы өндірушіден құжатталған растау </w:t>
      </w:r>
      <w:r>
        <w:rPr>
          <w:rFonts w:ascii="Times New Roman" w:hAnsi="Times New Roman" w:cs="Times New Roman"/>
          <w:sz w:val="24"/>
          <w:szCs w:val="24"/>
          <w:lang w:val="kk-KZ"/>
        </w:rPr>
        <w:t>(</w:t>
      </w:r>
      <w:r w:rsidRPr="00102F96">
        <w:rPr>
          <w:rFonts w:ascii="Times New Roman" w:hAnsi="Times New Roman" w:cs="Times New Roman"/>
          <w:sz w:val="24"/>
          <w:szCs w:val="24"/>
          <w:lang w:val="kk-KZ"/>
        </w:rPr>
        <w:t>(</w:t>
      </w:r>
      <w:r w:rsidRPr="00102F96">
        <w:rPr>
          <w:rFonts w:ascii="Times New Roman" w:hAnsi="Times New Roman" w:cs="Times New Roman"/>
          <w:color w:val="212121"/>
          <w:sz w:val="24"/>
          <w:szCs w:val="24"/>
          <w:lang w:val="kk-KZ"/>
        </w:rPr>
        <w:t>Мамандарды дайындау туралы сертификат</w:t>
      </w:r>
      <w:r w:rsidRPr="00102F96">
        <w:rPr>
          <w:rFonts w:ascii="Times New Roman" w:hAnsi="Times New Roman" w:cs="Times New Roman"/>
          <w:sz w:val="24"/>
          <w:szCs w:val="24"/>
          <w:lang w:val="kk-KZ"/>
        </w:rPr>
        <w:t>) өндірушіден растау құжаттарының көшірмесін қамтамасыз ету).</w:t>
      </w:r>
    </w:p>
    <w:p w:rsidR="004F256E" w:rsidRDefault="004F256E" w:rsidP="004F256E">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ru-RU"/>
        </w:rPr>
      </w:pPr>
    </w:p>
    <w:p w:rsidR="004F256E" w:rsidRPr="0031027E" w:rsidRDefault="004F256E" w:rsidP="004F256E">
      <w:pPr>
        <w:pStyle w:val="a3"/>
        <w:widowControl w:val="0"/>
        <w:numPr>
          <w:ilvl w:val="0"/>
          <w:numId w:val="7"/>
        </w:numPr>
        <w:autoSpaceDE w:val="0"/>
        <w:autoSpaceDN w:val="0"/>
        <w:adjustRightInd w:val="0"/>
        <w:spacing w:after="0" w:line="240" w:lineRule="auto"/>
        <w:rPr>
          <w:rFonts w:ascii="Times New Roman" w:eastAsia="Times New Roman" w:hAnsi="Times New Roman" w:cs="Times New Roman"/>
          <w:color w:val="000000"/>
          <w:sz w:val="24"/>
          <w:szCs w:val="24"/>
          <w:lang w:val="kk-KZ" w:eastAsia="ru-RU"/>
        </w:rPr>
      </w:pPr>
      <w:r w:rsidRPr="0031027E">
        <w:rPr>
          <w:rFonts w:ascii="Times New Roman" w:eastAsia="Times New Roman" w:hAnsi="Times New Roman" w:cs="Times New Roman"/>
          <w:color w:val="000000"/>
          <w:sz w:val="24"/>
          <w:szCs w:val="24"/>
          <w:lang w:val="kk-KZ" w:eastAsia="ru-RU"/>
        </w:rPr>
        <w:t>Қысымға арналған ыдыстарды пайдалануға және оларға қызмет көрсету сертификаты.</w:t>
      </w:r>
    </w:p>
    <w:p w:rsidR="004F256E" w:rsidRPr="002B74BD" w:rsidRDefault="004F256E" w:rsidP="004F256E">
      <w:pPr>
        <w:spacing w:after="0" w:line="240" w:lineRule="auto"/>
        <w:jc w:val="center"/>
        <w:rPr>
          <w:rFonts w:ascii="Times New Roman" w:hAnsi="Times New Roman" w:cs="Times New Roman"/>
          <w:b/>
          <w:lang w:val="kk-KZ"/>
        </w:rPr>
      </w:pPr>
    </w:p>
    <w:p w:rsidR="004F256E" w:rsidRPr="00CF1871" w:rsidRDefault="004F256E">
      <w:pPr>
        <w:rPr>
          <w:lang w:val="kk-KZ"/>
        </w:rPr>
      </w:pPr>
    </w:p>
    <w:sectPr w:rsidR="004F256E" w:rsidRPr="00CF1871" w:rsidSect="00C93C71">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1B8"/>
    <w:multiLevelType w:val="hybridMultilevel"/>
    <w:tmpl w:val="013221D0"/>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
    <w:nsid w:val="0DF06B49"/>
    <w:multiLevelType w:val="hybridMultilevel"/>
    <w:tmpl w:val="2AEE5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236DE4"/>
    <w:multiLevelType w:val="multilevel"/>
    <w:tmpl w:val="006EF3F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35C28CD"/>
    <w:multiLevelType w:val="hybridMultilevel"/>
    <w:tmpl w:val="298EB3F0"/>
    <w:lvl w:ilvl="0" w:tplc="E014F41A">
      <w:start w:val="1"/>
      <w:numFmt w:val="decimal"/>
      <w:lvlText w:val="%1)"/>
      <w:lvlJc w:val="left"/>
      <w:pPr>
        <w:ind w:left="1152" w:hanging="360"/>
      </w:pPr>
      <w:rPr>
        <w:rFonts w:hint="default"/>
        <w:color w:val="000000"/>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
    <w:nsid w:val="59822582"/>
    <w:multiLevelType w:val="hybridMultilevel"/>
    <w:tmpl w:val="3EEE9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B25BDD"/>
    <w:multiLevelType w:val="multilevel"/>
    <w:tmpl w:val="0B16CF4E"/>
    <w:lvl w:ilvl="0">
      <w:start w:val="2"/>
      <w:numFmt w:val="decimal"/>
      <w:lvlText w:val="%1."/>
      <w:lvlJc w:val="left"/>
      <w:pPr>
        <w:ind w:left="360" w:hanging="360"/>
      </w:pPr>
      <w:rPr>
        <w:rFonts w:ascii="Times New Roman" w:hAnsi="Times New Roman" w:cs="Times New Roman" w:hint="default"/>
        <w:i w:val="0"/>
        <w:sz w:val="22"/>
        <w:szCs w:val="22"/>
      </w:rPr>
    </w:lvl>
    <w:lvl w:ilvl="1">
      <w:start w:val="1"/>
      <w:numFmt w:val="decimal"/>
      <w:lvlText w:val="%1.%2."/>
      <w:lvlJc w:val="left"/>
      <w:pPr>
        <w:ind w:left="716"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086065"/>
    <w:multiLevelType w:val="multilevel"/>
    <w:tmpl w:val="7CECFF8A"/>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0A"/>
    <w:rsid w:val="002F6361"/>
    <w:rsid w:val="004B7610"/>
    <w:rsid w:val="004F256E"/>
    <w:rsid w:val="00510910"/>
    <w:rsid w:val="006863DE"/>
    <w:rsid w:val="0089466F"/>
    <w:rsid w:val="00987E25"/>
    <w:rsid w:val="00A75E6B"/>
    <w:rsid w:val="00B9400A"/>
    <w:rsid w:val="00CF1871"/>
    <w:rsid w:val="00DD76A8"/>
    <w:rsid w:val="00EA1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6A8"/>
    <w:pPr>
      <w:ind w:left="720"/>
      <w:contextualSpacing/>
    </w:pPr>
  </w:style>
  <w:style w:type="paragraph" w:styleId="HTML">
    <w:name w:val="HTML Preformatted"/>
    <w:basedOn w:val="a"/>
    <w:link w:val="HTML0"/>
    <w:uiPriority w:val="99"/>
    <w:unhideWhenUsed/>
    <w:rsid w:val="004F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256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6A8"/>
    <w:pPr>
      <w:ind w:left="720"/>
      <w:contextualSpacing/>
    </w:pPr>
  </w:style>
  <w:style w:type="paragraph" w:styleId="HTML">
    <w:name w:val="HTML Preformatted"/>
    <w:basedOn w:val="a"/>
    <w:link w:val="HTML0"/>
    <w:uiPriority w:val="99"/>
    <w:unhideWhenUsed/>
    <w:rsid w:val="004F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256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1677</Words>
  <Characters>9562</Characters>
  <Application>Microsoft Office Word</Application>
  <DocSecurity>0</DocSecurity>
  <Lines>79</Lines>
  <Paragraphs>22</Paragraphs>
  <ScaleCrop>false</ScaleCrop>
  <Company>SPecialiST RePack</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Гульсум Альдебергенова</dc:creator>
  <cp:keywords/>
  <dc:description/>
  <cp:lastModifiedBy>Гульсум Альдебергенова</cp:lastModifiedBy>
  <cp:revision>13</cp:revision>
  <dcterms:created xsi:type="dcterms:W3CDTF">2017-12-07T08:40:00Z</dcterms:created>
  <dcterms:modified xsi:type="dcterms:W3CDTF">2017-12-08T04:23:00Z</dcterms:modified>
</cp:coreProperties>
</file>