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35" w:rsidRPr="00036ECB" w:rsidRDefault="00F51D35" w:rsidP="00F51D35">
      <w:pPr>
        <w:spacing w:after="0" w:line="240" w:lineRule="auto"/>
        <w:jc w:val="right"/>
        <w:rPr>
          <w:rFonts w:ascii="Times New Roman" w:hAnsi="Times New Roman"/>
          <w:sz w:val="24"/>
          <w:szCs w:val="24"/>
          <w:lang w:val="kk-KZ"/>
        </w:rPr>
      </w:pPr>
      <w:r w:rsidRPr="00036ECB">
        <w:rPr>
          <w:rFonts w:ascii="Times New Roman" w:hAnsi="Times New Roman"/>
          <w:sz w:val="24"/>
          <w:szCs w:val="24"/>
        </w:rPr>
        <w:t>2</w:t>
      </w:r>
      <w:r w:rsidRPr="00036ECB">
        <w:rPr>
          <w:rFonts w:ascii="Times New Roman" w:hAnsi="Times New Roman"/>
          <w:sz w:val="24"/>
          <w:szCs w:val="24"/>
          <w:lang w:val="kk-KZ"/>
        </w:rPr>
        <w:t xml:space="preserve"> қосымша</w:t>
      </w:r>
    </w:p>
    <w:p w:rsidR="00F51D35" w:rsidRPr="00036ECB" w:rsidRDefault="00F51D35" w:rsidP="00F51D35">
      <w:pPr>
        <w:spacing w:after="0" w:line="240" w:lineRule="auto"/>
        <w:jc w:val="center"/>
        <w:rPr>
          <w:rFonts w:ascii="Times New Roman" w:hAnsi="Times New Roman"/>
          <w:b/>
          <w:sz w:val="24"/>
          <w:szCs w:val="24"/>
          <w:lang w:val="kk-KZ"/>
        </w:rPr>
      </w:pPr>
      <w:r w:rsidRPr="00036ECB">
        <w:rPr>
          <w:rFonts w:ascii="Times New Roman" w:hAnsi="Times New Roman"/>
          <w:b/>
          <w:sz w:val="24"/>
          <w:szCs w:val="24"/>
          <w:lang w:val="kk-KZ"/>
        </w:rPr>
        <w:t xml:space="preserve">Техникалық ерекшелік </w:t>
      </w:r>
    </w:p>
    <w:p w:rsidR="00F51D35" w:rsidRPr="00036ECB" w:rsidRDefault="00F51D35" w:rsidP="00F51D35">
      <w:pPr>
        <w:spacing w:after="0" w:line="240" w:lineRule="auto"/>
        <w:ind w:firstLine="360"/>
        <w:jc w:val="both"/>
        <w:rPr>
          <w:rFonts w:ascii="Times New Roman" w:hAnsi="Times New Roman"/>
          <w:sz w:val="24"/>
          <w:szCs w:val="24"/>
        </w:rPr>
      </w:pPr>
    </w:p>
    <w:p w:rsidR="00F51D35" w:rsidRPr="00036ECB" w:rsidRDefault="00F51D35" w:rsidP="00F51D35">
      <w:pPr>
        <w:spacing w:after="0" w:line="240" w:lineRule="auto"/>
        <w:ind w:firstLine="360"/>
        <w:jc w:val="both"/>
        <w:rPr>
          <w:rFonts w:ascii="Times New Roman" w:hAnsi="Times New Roman"/>
          <w:sz w:val="24"/>
          <w:szCs w:val="24"/>
          <w:lang w:val="kk-KZ"/>
        </w:rPr>
      </w:pPr>
      <w:r w:rsidRPr="00036ECB">
        <w:rPr>
          <w:rFonts w:ascii="Times New Roman" w:hAnsi="Times New Roman"/>
          <w:sz w:val="24"/>
          <w:szCs w:val="24"/>
          <w:lang w:val="kk-KZ"/>
        </w:rPr>
        <w:t xml:space="preserve">Қолжетімділіктің кепілденген жылдамдығы бар Интернет  желісіне кіруді қамтамасыз ету. Жер үстіндегі байланыс желілері бойынша қызметтерді ұсыну. Тапсырыс берушінің кеңсесінде  Тапсырыс берушінің желілік жабдығына қосылатын жалғастыратын оптикалық байланыс  желілерімен  келісу үшін соңғы жабдықтар (multicast-түйдек бағдарлауышы) орнатылады. </w:t>
      </w:r>
    </w:p>
    <w:p w:rsidR="00F51D35" w:rsidRPr="00036ECB" w:rsidRDefault="00F51D35" w:rsidP="00F51D35">
      <w:pPr>
        <w:spacing w:after="0" w:line="240" w:lineRule="auto"/>
        <w:ind w:firstLine="360"/>
        <w:jc w:val="both"/>
        <w:rPr>
          <w:rFonts w:ascii="Times New Roman" w:hAnsi="Times New Roman"/>
          <w:sz w:val="24"/>
          <w:szCs w:val="24"/>
          <w:lang w:val="kk-KZ"/>
        </w:rPr>
      </w:pPr>
      <w:r w:rsidRPr="00036ECB">
        <w:rPr>
          <w:rFonts w:ascii="Times New Roman" w:hAnsi="Times New Roman"/>
          <w:sz w:val="24"/>
          <w:szCs w:val="24"/>
          <w:lang w:val="kk-KZ"/>
        </w:rPr>
        <w:t xml:space="preserve"> sip-телефониины ұсынумен  интернет орнын ұсыну. </w:t>
      </w:r>
    </w:p>
    <w:p w:rsidR="00F51D35" w:rsidRPr="00036ECB" w:rsidRDefault="00F51D35" w:rsidP="00F51D35">
      <w:pPr>
        <w:spacing w:after="0" w:line="240" w:lineRule="auto"/>
        <w:ind w:firstLine="360"/>
        <w:jc w:val="both"/>
        <w:rPr>
          <w:rFonts w:ascii="Times New Roman" w:hAnsi="Times New Roman"/>
          <w:sz w:val="24"/>
          <w:szCs w:val="24"/>
          <w:lang w:val="kk-KZ"/>
        </w:rPr>
      </w:pPr>
      <w:r w:rsidRPr="00036ECB">
        <w:rPr>
          <w:rFonts w:ascii="Times New Roman" w:hAnsi="Times New Roman"/>
          <w:sz w:val="24"/>
          <w:szCs w:val="24"/>
          <w:lang w:val="kk-KZ"/>
        </w:rPr>
        <w:t xml:space="preserve"> Бөлінген бағыттар бойынша қолжетімділікті қамтамасыз ету: </w:t>
      </w:r>
    </w:p>
    <w:p w:rsidR="00F51D35" w:rsidRPr="00036ECB" w:rsidRDefault="00F51D35" w:rsidP="00F51D35">
      <w:pPr>
        <w:spacing w:after="0" w:line="240" w:lineRule="auto"/>
        <w:ind w:firstLine="360"/>
        <w:rPr>
          <w:rFonts w:ascii="Times New Roman" w:hAnsi="Times New Roman"/>
          <w:sz w:val="24"/>
          <w:szCs w:val="24"/>
          <w:lang w:val="kk-KZ"/>
        </w:rPr>
      </w:pPr>
      <w:r w:rsidRPr="00036ECB">
        <w:rPr>
          <w:rFonts w:ascii="Times New Roman" w:hAnsi="Times New Roman"/>
          <w:sz w:val="24"/>
          <w:szCs w:val="24"/>
          <w:lang w:val="kk-KZ"/>
        </w:rPr>
        <w:t xml:space="preserve">1) кепілдік жылдамдығы бар Интернет желісіне тәулік бойы қолжетімділік; </w:t>
      </w:r>
    </w:p>
    <w:p w:rsidR="00F51D35" w:rsidRPr="00036ECB" w:rsidRDefault="00F51D35" w:rsidP="00F51D35">
      <w:pPr>
        <w:spacing w:after="0" w:line="240" w:lineRule="auto"/>
        <w:ind w:firstLine="360"/>
        <w:rPr>
          <w:rFonts w:ascii="Times New Roman" w:hAnsi="Times New Roman"/>
          <w:sz w:val="24"/>
          <w:szCs w:val="24"/>
          <w:lang w:val="kk-KZ"/>
        </w:rPr>
      </w:pPr>
      <w:r w:rsidRPr="00036ECB">
        <w:rPr>
          <w:rFonts w:ascii="Times New Roman" w:hAnsi="Times New Roman"/>
          <w:sz w:val="24"/>
          <w:szCs w:val="24"/>
          <w:lang w:val="kk-KZ"/>
        </w:rPr>
        <w:t xml:space="preserve">2) ақпаратты жоғары жылдамдықта жеткізу; </w:t>
      </w:r>
    </w:p>
    <w:p w:rsidR="00D61AF9" w:rsidRPr="00036ECB" w:rsidRDefault="00F51D35" w:rsidP="00F51D35">
      <w:pPr>
        <w:spacing w:after="0" w:line="240" w:lineRule="auto"/>
        <w:ind w:firstLine="360"/>
        <w:rPr>
          <w:rFonts w:ascii="Times New Roman" w:hAnsi="Times New Roman"/>
          <w:sz w:val="24"/>
          <w:szCs w:val="24"/>
          <w:lang w:val="kk-KZ"/>
        </w:rPr>
      </w:pPr>
      <w:r w:rsidRPr="00036ECB">
        <w:rPr>
          <w:rFonts w:ascii="Times New Roman" w:hAnsi="Times New Roman"/>
          <w:sz w:val="24"/>
          <w:szCs w:val="24"/>
          <w:lang w:val="kk-KZ"/>
        </w:rPr>
        <w:t>3) жалғастыруд</w:t>
      </w:r>
      <w:r w:rsidR="00D61AF9" w:rsidRPr="00036ECB">
        <w:rPr>
          <w:rFonts w:ascii="Times New Roman" w:hAnsi="Times New Roman"/>
          <w:sz w:val="24"/>
          <w:szCs w:val="24"/>
          <w:lang w:val="kk-KZ"/>
        </w:rPr>
        <w:t>ы орнату үшін уақыттың болмауы;</w:t>
      </w:r>
    </w:p>
    <w:p w:rsidR="00D61AF9" w:rsidRPr="00036ECB" w:rsidRDefault="00D61AF9" w:rsidP="00F51D35">
      <w:pPr>
        <w:spacing w:after="0" w:line="240" w:lineRule="auto"/>
        <w:ind w:firstLine="360"/>
        <w:rPr>
          <w:rFonts w:ascii="Times New Roman" w:hAnsi="Times New Roman"/>
          <w:sz w:val="24"/>
          <w:szCs w:val="24"/>
          <w:lang w:val="kk-KZ"/>
        </w:rPr>
      </w:pPr>
      <w:r w:rsidRPr="00036ECB">
        <w:rPr>
          <w:rFonts w:ascii="Times New Roman" w:hAnsi="Times New Roman"/>
          <w:sz w:val="24"/>
          <w:szCs w:val="24"/>
          <w:lang w:val="kk-KZ"/>
        </w:rPr>
        <w:t>4) тәулік бойы техникалық қолдау;</w:t>
      </w:r>
    </w:p>
    <w:p w:rsidR="00F51D35" w:rsidRPr="00036ECB" w:rsidRDefault="00D61AF9" w:rsidP="00F51D35">
      <w:pPr>
        <w:spacing w:after="0" w:line="240" w:lineRule="auto"/>
        <w:ind w:firstLine="360"/>
        <w:rPr>
          <w:rFonts w:ascii="Times New Roman" w:hAnsi="Times New Roman"/>
          <w:sz w:val="24"/>
          <w:szCs w:val="24"/>
          <w:lang w:val="kk-KZ"/>
        </w:rPr>
      </w:pPr>
      <w:r w:rsidRPr="00036ECB">
        <w:rPr>
          <w:rFonts w:ascii="Times New Roman" w:hAnsi="Times New Roman"/>
          <w:sz w:val="24"/>
          <w:szCs w:val="24"/>
          <w:lang w:val="kk-KZ"/>
        </w:rPr>
        <w:t>5) 15 минут ішінде проблеманы жою.</w:t>
      </w:r>
      <w:r w:rsidR="00F51D35" w:rsidRPr="00036ECB">
        <w:rPr>
          <w:rFonts w:ascii="Times New Roman" w:hAnsi="Times New Roman"/>
          <w:sz w:val="24"/>
          <w:szCs w:val="24"/>
          <w:lang w:val="kk-KZ"/>
        </w:rPr>
        <w:t xml:space="preserve"> </w:t>
      </w:r>
    </w:p>
    <w:p w:rsidR="00F51D35" w:rsidRPr="00036ECB" w:rsidRDefault="00F51D35" w:rsidP="00F51D35">
      <w:pPr>
        <w:spacing w:after="0" w:line="240" w:lineRule="auto"/>
        <w:ind w:firstLine="567"/>
        <w:jc w:val="both"/>
        <w:rPr>
          <w:rFonts w:ascii="Times New Roman" w:hAnsi="Times New Roman"/>
          <w:color w:val="333333"/>
          <w:sz w:val="24"/>
          <w:szCs w:val="24"/>
          <w:lang w:val="kk-KZ"/>
        </w:rPr>
      </w:pPr>
      <w:r w:rsidRPr="00036ECB">
        <w:rPr>
          <w:rFonts w:ascii="Times New Roman" w:hAnsi="Times New Roman"/>
          <w:color w:val="333333"/>
          <w:sz w:val="24"/>
          <w:szCs w:val="24"/>
          <w:lang w:val="kk-KZ"/>
        </w:rPr>
        <w:t>Қызметтерді көрсету мерзімі 2018 жылғы 01 наурыздан 2018 жылғы 31 желтоқсанға дейін.</w:t>
      </w:r>
    </w:p>
    <w:p w:rsidR="00F51D35" w:rsidRPr="00036ECB" w:rsidRDefault="00D61AF9" w:rsidP="00D61AF9">
      <w:pPr>
        <w:pStyle w:val="a4"/>
        <w:tabs>
          <w:tab w:val="left" w:pos="851"/>
        </w:tabs>
        <w:suppressAutoHyphens/>
        <w:spacing w:after="0" w:line="240" w:lineRule="auto"/>
        <w:ind w:left="426"/>
        <w:jc w:val="both"/>
        <w:rPr>
          <w:rFonts w:ascii="Times New Roman" w:hAnsi="Times New Roman"/>
          <w:b/>
          <w:sz w:val="24"/>
          <w:szCs w:val="24"/>
          <w:lang w:val="kk-KZ"/>
        </w:rPr>
      </w:pPr>
      <w:r w:rsidRPr="00036ECB">
        <w:rPr>
          <w:rFonts w:ascii="Times New Roman" w:hAnsi="Times New Roman"/>
          <w:sz w:val="24"/>
          <w:szCs w:val="24"/>
          <w:lang w:val="kk-KZ" w:eastAsia="ar-SA"/>
        </w:rPr>
        <w:t xml:space="preserve"> </w:t>
      </w:r>
    </w:p>
    <w:p w:rsidR="00F51D35" w:rsidRPr="00036ECB" w:rsidRDefault="00F51D35" w:rsidP="00F51D35">
      <w:pPr>
        <w:spacing w:after="0" w:line="240" w:lineRule="auto"/>
        <w:ind w:firstLine="360"/>
        <w:jc w:val="both"/>
        <w:rPr>
          <w:rFonts w:ascii="Times New Roman" w:hAnsi="Times New Roman"/>
          <w:b/>
          <w:sz w:val="24"/>
          <w:szCs w:val="24"/>
          <w:lang w:val="kk-KZ"/>
        </w:rPr>
      </w:pPr>
      <w:r w:rsidRPr="00036ECB">
        <w:rPr>
          <w:rFonts w:ascii="Times New Roman" w:hAnsi="Times New Roman"/>
          <w:b/>
          <w:sz w:val="24"/>
          <w:szCs w:val="24"/>
          <w:lang w:val="kk-KZ"/>
        </w:rPr>
        <w:t xml:space="preserve">Қызметтерді ұсыну мекенжайлары: </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40 Мбит/с кем емес жылдамдықта бір интернет орнын ұсыну. Қызметтерді ұсыну мекенжайы: Павлодар қаласы,  Есеналиев көшесі, 24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Павлодар қаласы,  Кутузов көшесі, 204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Павлодар қаласы,  Толстой көшесі, 10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18 Мбит/с кем емес жылдамдықта бір интернет орнын ұсыну. Қызметтерді ұсыну мекенжайы: Павлодар қаласы,  Павлов көшесі, 10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8 sip – нөмірлерді ұсыны отырып,  18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Павлодар қаласы,  Космонавтар көшесі, 2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Успен ауданы,  10 лет Независимости көшесі, 30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5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Екібастұз қаласы,  М.Жүсіп көшесі, 92/2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Ертіс ауданы,   И.Байзақов көшесі, 14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Качир ауданы,   Тургенев көшесі, 85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Лебяжі  ауданы,   Тәшімов көшесі, 114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Ақсу қаласы,   Ленин көшесі, 10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lastRenderedPageBreak/>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w:t>
      </w:r>
      <w:r w:rsidR="008414D4" w:rsidRPr="00036ECB">
        <w:rPr>
          <w:rFonts w:ascii="Times New Roman" w:hAnsi="Times New Roman"/>
          <w:lang w:val="kk-KZ"/>
        </w:rPr>
        <w:t xml:space="preserve">Қызметтерді ұсыну мекенжайы: </w:t>
      </w:r>
      <w:r w:rsidRPr="00036ECB">
        <w:rPr>
          <w:rFonts w:ascii="Times New Roman" w:hAnsi="Times New Roman"/>
          <w:lang w:val="kk-KZ"/>
        </w:rPr>
        <w:t>Баянау</w:t>
      </w:r>
      <w:r w:rsidR="008414D4" w:rsidRPr="00036ECB">
        <w:rPr>
          <w:rFonts w:ascii="Times New Roman" w:hAnsi="Times New Roman"/>
          <w:lang w:val="kk-KZ"/>
        </w:rPr>
        <w:t>ы</w:t>
      </w:r>
      <w:r w:rsidRPr="00036ECB">
        <w:rPr>
          <w:rFonts w:ascii="Times New Roman" w:hAnsi="Times New Roman"/>
          <w:lang w:val="kk-KZ"/>
        </w:rPr>
        <w:t>л</w:t>
      </w:r>
      <w:r w:rsidR="008414D4" w:rsidRPr="00036ECB">
        <w:rPr>
          <w:rFonts w:ascii="Times New Roman" w:hAnsi="Times New Roman"/>
          <w:lang w:val="kk-KZ"/>
        </w:rPr>
        <w:t xml:space="preserve"> с.</w:t>
      </w:r>
      <w:r w:rsidRPr="00036ECB">
        <w:rPr>
          <w:rFonts w:ascii="Times New Roman" w:hAnsi="Times New Roman"/>
          <w:lang w:val="kk-KZ"/>
        </w:rPr>
        <w:t>, Сатпаев көшесі, 49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Шарбақты ауданы,   Чайко көшесі, 45/2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Ақтоғай  ауданы,   Абай көшесі, 72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Май  ауданы,   Сейфуллин көшесі, 13 үй.</w:t>
      </w:r>
    </w:p>
    <w:p w:rsidR="00F51D35" w:rsidRPr="00036ECB" w:rsidRDefault="00F51D35" w:rsidP="00F51D35">
      <w:pPr>
        <w:numPr>
          <w:ilvl w:val="0"/>
          <w:numId w:val="6"/>
        </w:numPr>
        <w:spacing w:line="216" w:lineRule="auto"/>
        <w:jc w:val="both"/>
        <w:rPr>
          <w:rFonts w:ascii="Times New Roman" w:hAnsi="Times New Roman"/>
          <w:lang w:val="kk-KZ"/>
        </w:rPr>
      </w:pPr>
      <w:r w:rsidRPr="00036ECB">
        <w:rPr>
          <w:rFonts w:ascii="Times New Roman" w:hAnsi="Times New Roman"/>
          <w:lang w:val="kk-KZ"/>
        </w:rPr>
        <w:t xml:space="preserve">4 sip – нөмірлерді ұсыны отырып,  8 Мбит/с кем емес жылдамдықта бір интернет орнын ұсыну. </w:t>
      </w:r>
      <w:r w:rsidRPr="00036ECB">
        <w:rPr>
          <w:rFonts w:ascii="Times New Roman" w:hAnsi="Times New Roman"/>
          <w:u w:val="single"/>
          <w:lang w:val="kk-KZ"/>
        </w:rPr>
        <w:t xml:space="preserve">FTTH </w:t>
      </w:r>
      <w:r w:rsidRPr="00036ECB">
        <w:rPr>
          <w:rFonts w:ascii="Times New Roman" w:hAnsi="Times New Roman"/>
          <w:lang w:val="kk-KZ"/>
        </w:rPr>
        <w:t xml:space="preserve"> технологиясы бойынша. Қызметтерді ұсыну мекенжайы: Железин  ауданы,   Торайғыров көшесі, 58 үй.</w:t>
      </w:r>
    </w:p>
    <w:p w:rsidR="00F51D35" w:rsidRPr="00036ECB" w:rsidRDefault="00F51D35"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472688">
      <w:pPr>
        <w:spacing w:after="0" w:line="240" w:lineRule="auto"/>
        <w:jc w:val="center"/>
        <w:rPr>
          <w:rFonts w:ascii="Times New Roman" w:hAnsi="Times New Roman"/>
          <w:sz w:val="24"/>
          <w:szCs w:val="24"/>
          <w:lang w:val="kk-KZ"/>
        </w:rPr>
      </w:pPr>
    </w:p>
    <w:p w:rsidR="00036ECB" w:rsidRPr="00036ECB" w:rsidRDefault="00036ECB" w:rsidP="00036ECB">
      <w:pPr>
        <w:spacing w:after="0" w:line="240" w:lineRule="auto"/>
        <w:jc w:val="right"/>
        <w:rPr>
          <w:rFonts w:ascii="Times New Roman" w:hAnsi="Times New Roman"/>
          <w:sz w:val="24"/>
          <w:szCs w:val="24"/>
          <w:lang w:val="kk-KZ"/>
        </w:rPr>
      </w:pPr>
    </w:p>
    <w:p w:rsidR="00036ECB" w:rsidRPr="00036ECB" w:rsidRDefault="00036ECB" w:rsidP="00036ECB">
      <w:pPr>
        <w:spacing w:after="0" w:line="240" w:lineRule="auto"/>
        <w:jc w:val="right"/>
        <w:rPr>
          <w:rFonts w:ascii="Times New Roman" w:hAnsi="Times New Roman"/>
          <w:sz w:val="24"/>
          <w:szCs w:val="24"/>
        </w:rPr>
      </w:pPr>
      <w:r w:rsidRPr="00036ECB">
        <w:rPr>
          <w:rFonts w:ascii="Times New Roman" w:hAnsi="Times New Roman"/>
          <w:sz w:val="24"/>
          <w:szCs w:val="24"/>
        </w:rPr>
        <w:t>Приложение 2</w:t>
      </w:r>
    </w:p>
    <w:p w:rsidR="00036ECB" w:rsidRPr="00036ECB" w:rsidRDefault="00036ECB" w:rsidP="00036ECB">
      <w:pPr>
        <w:spacing w:after="0" w:line="240" w:lineRule="auto"/>
        <w:jc w:val="center"/>
        <w:rPr>
          <w:rFonts w:ascii="Times New Roman" w:hAnsi="Times New Roman"/>
          <w:b/>
          <w:sz w:val="24"/>
          <w:szCs w:val="24"/>
        </w:rPr>
      </w:pPr>
      <w:r w:rsidRPr="00036ECB">
        <w:rPr>
          <w:rFonts w:ascii="Times New Roman" w:hAnsi="Times New Roman"/>
          <w:b/>
          <w:sz w:val="24"/>
          <w:szCs w:val="24"/>
        </w:rPr>
        <w:t>Техническая спецификация</w:t>
      </w:r>
    </w:p>
    <w:p w:rsidR="00036ECB" w:rsidRPr="00036ECB" w:rsidRDefault="00036ECB" w:rsidP="00036ECB">
      <w:pPr>
        <w:spacing w:after="0" w:line="240" w:lineRule="auto"/>
        <w:ind w:firstLine="360"/>
        <w:jc w:val="both"/>
        <w:rPr>
          <w:rFonts w:ascii="Times New Roman" w:hAnsi="Times New Roman"/>
          <w:sz w:val="24"/>
          <w:szCs w:val="24"/>
        </w:rPr>
      </w:pPr>
    </w:p>
    <w:p w:rsidR="00036ECB" w:rsidRPr="00036ECB" w:rsidRDefault="00036ECB" w:rsidP="00036ECB">
      <w:pPr>
        <w:spacing w:after="0" w:line="240" w:lineRule="auto"/>
        <w:ind w:firstLine="360"/>
        <w:jc w:val="both"/>
        <w:rPr>
          <w:rFonts w:ascii="Times New Roman" w:hAnsi="Times New Roman"/>
          <w:sz w:val="24"/>
          <w:szCs w:val="24"/>
        </w:rPr>
      </w:pPr>
      <w:r w:rsidRPr="00036ECB">
        <w:rPr>
          <w:rFonts w:ascii="Times New Roman" w:hAnsi="Times New Roman"/>
          <w:sz w:val="24"/>
          <w:szCs w:val="24"/>
        </w:rPr>
        <w:t>Обеспечение доступа к сети Интернет с гарантированной скоростью доступа. Предоставление услуг по наземным линиям связи  с предоставлением конечного оборудования (</w:t>
      </w:r>
      <w:proofErr w:type="spellStart"/>
      <w:r w:rsidRPr="00036ECB">
        <w:rPr>
          <w:rFonts w:ascii="Times New Roman" w:hAnsi="Times New Roman"/>
          <w:sz w:val="24"/>
          <w:szCs w:val="24"/>
        </w:rPr>
        <w:t>маршрутизатор</w:t>
      </w:r>
      <w:proofErr w:type="spellEnd"/>
      <w:r w:rsidRPr="00036ECB">
        <w:rPr>
          <w:rFonts w:ascii="Times New Roman" w:hAnsi="Times New Roman"/>
          <w:sz w:val="24"/>
          <w:szCs w:val="24"/>
        </w:rPr>
        <w:t xml:space="preserve"> multicast-потоков) для согласования с соединительной оптической линией связи, которая подключается к сетевому оборудованию Заказчика. </w:t>
      </w:r>
    </w:p>
    <w:p w:rsidR="00036ECB" w:rsidRPr="00036ECB" w:rsidRDefault="00036ECB" w:rsidP="00036ECB">
      <w:pPr>
        <w:spacing w:after="0" w:line="240" w:lineRule="auto"/>
        <w:ind w:firstLine="360"/>
        <w:jc w:val="both"/>
        <w:rPr>
          <w:rFonts w:ascii="Times New Roman" w:hAnsi="Times New Roman"/>
          <w:sz w:val="24"/>
          <w:szCs w:val="24"/>
        </w:rPr>
      </w:pPr>
      <w:r w:rsidRPr="00036ECB">
        <w:rPr>
          <w:rFonts w:ascii="Times New Roman" w:hAnsi="Times New Roman"/>
          <w:sz w:val="24"/>
          <w:szCs w:val="24"/>
          <w:lang w:val="kk-KZ"/>
        </w:rPr>
        <w:t xml:space="preserve">Предоставление  точки интернета  с предоставлением  </w:t>
      </w:r>
      <w:r w:rsidRPr="00036ECB">
        <w:rPr>
          <w:rFonts w:ascii="Times New Roman" w:hAnsi="Times New Roman"/>
          <w:sz w:val="24"/>
          <w:szCs w:val="24"/>
          <w:lang w:val="en-US"/>
        </w:rPr>
        <w:t>sip</w:t>
      </w:r>
      <w:r w:rsidRPr="00036ECB">
        <w:rPr>
          <w:rFonts w:ascii="Times New Roman" w:hAnsi="Times New Roman"/>
          <w:sz w:val="24"/>
          <w:szCs w:val="24"/>
        </w:rPr>
        <w:t xml:space="preserve">-телефонии. </w:t>
      </w:r>
    </w:p>
    <w:p w:rsidR="00036ECB" w:rsidRPr="00036ECB" w:rsidRDefault="00036ECB" w:rsidP="00036ECB">
      <w:pPr>
        <w:spacing w:after="0" w:line="240" w:lineRule="auto"/>
        <w:ind w:firstLine="360"/>
        <w:jc w:val="both"/>
        <w:rPr>
          <w:rFonts w:ascii="Times New Roman" w:hAnsi="Times New Roman"/>
          <w:sz w:val="24"/>
          <w:szCs w:val="24"/>
        </w:rPr>
      </w:pPr>
      <w:r w:rsidRPr="00036ECB">
        <w:rPr>
          <w:rFonts w:ascii="Times New Roman" w:hAnsi="Times New Roman"/>
          <w:sz w:val="24"/>
          <w:szCs w:val="24"/>
        </w:rPr>
        <w:t>Доступ по выделенным линиям должен обеспечивать:</w:t>
      </w:r>
    </w:p>
    <w:p w:rsidR="00036ECB" w:rsidRPr="00036ECB" w:rsidRDefault="00036ECB" w:rsidP="00036ECB">
      <w:pPr>
        <w:spacing w:after="0" w:line="240" w:lineRule="auto"/>
        <w:ind w:firstLine="360"/>
        <w:rPr>
          <w:rFonts w:ascii="Times New Roman" w:hAnsi="Times New Roman"/>
          <w:sz w:val="24"/>
          <w:szCs w:val="24"/>
        </w:rPr>
      </w:pPr>
      <w:r w:rsidRPr="00036ECB">
        <w:rPr>
          <w:rFonts w:ascii="Times New Roman" w:hAnsi="Times New Roman"/>
          <w:sz w:val="24"/>
          <w:szCs w:val="24"/>
        </w:rPr>
        <w:t>1) круглосуточный доступ к сети Интернет с гарантированной скоростью;</w:t>
      </w:r>
    </w:p>
    <w:p w:rsidR="00036ECB" w:rsidRPr="00036ECB" w:rsidRDefault="00036ECB" w:rsidP="00036ECB">
      <w:pPr>
        <w:spacing w:after="0" w:line="240" w:lineRule="auto"/>
        <w:ind w:firstLine="360"/>
        <w:rPr>
          <w:rFonts w:ascii="Times New Roman" w:hAnsi="Times New Roman"/>
          <w:sz w:val="24"/>
          <w:szCs w:val="24"/>
        </w:rPr>
      </w:pPr>
      <w:r w:rsidRPr="00036ECB">
        <w:rPr>
          <w:rFonts w:ascii="Times New Roman" w:hAnsi="Times New Roman"/>
          <w:sz w:val="24"/>
          <w:szCs w:val="24"/>
        </w:rPr>
        <w:t>2) высокую скорость передачи информации;</w:t>
      </w:r>
    </w:p>
    <w:p w:rsidR="00036ECB" w:rsidRPr="00036ECB" w:rsidRDefault="00036ECB" w:rsidP="00036ECB">
      <w:pPr>
        <w:spacing w:after="0" w:line="240" w:lineRule="auto"/>
        <w:ind w:firstLine="360"/>
        <w:rPr>
          <w:rFonts w:ascii="Times New Roman" w:hAnsi="Times New Roman"/>
          <w:sz w:val="24"/>
          <w:szCs w:val="24"/>
        </w:rPr>
      </w:pPr>
      <w:r w:rsidRPr="00036ECB">
        <w:rPr>
          <w:rFonts w:ascii="Times New Roman" w:hAnsi="Times New Roman"/>
          <w:sz w:val="24"/>
          <w:szCs w:val="24"/>
        </w:rPr>
        <w:t>3) отсутствие времени на установление соединения.</w:t>
      </w:r>
    </w:p>
    <w:p w:rsidR="00036ECB" w:rsidRPr="00036ECB" w:rsidRDefault="00036ECB" w:rsidP="00036ECB">
      <w:pPr>
        <w:spacing w:after="0" w:line="240" w:lineRule="auto"/>
        <w:ind w:firstLine="360"/>
        <w:rPr>
          <w:rFonts w:ascii="Times New Roman" w:hAnsi="Times New Roman"/>
          <w:sz w:val="24"/>
          <w:szCs w:val="24"/>
        </w:rPr>
      </w:pPr>
      <w:r w:rsidRPr="00036ECB">
        <w:rPr>
          <w:rFonts w:ascii="Times New Roman" w:hAnsi="Times New Roman"/>
          <w:sz w:val="24"/>
          <w:szCs w:val="24"/>
        </w:rPr>
        <w:t xml:space="preserve">4) круглосуточная тех поддержка </w:t>
      </w:r>
    </w:p>
    <w:p w:rsidR="00036ECB" w:rsidRPr="00036ECB" w:rsidRDefault="00036ECB" w:rsidP="00036ECB">
      <w:pPr>
        <w:spacing w:after="0" w:line="240" w:lineRule="auto"/>
        <w:ind w:firstLine="360"/>
        <w:rPr>
          <w:rFonts w:ascii="Times New Roman" w:hAnsi="Times New Roman"/>
          <w:sz w:val="24"/>
          <w:szCs w:val="24"/>
        </w:rPr>
      </w:pPr>
      <w:r w:rsidRPr="00036ECB">
        <w:rPr>
          <w:rFonts w:ascii="Times New Roman" w:hAnsi="Times New Roman"/>
          <w:sz w:val="24"/>
          <w:szCs w:val="24"/>
        </w:rPr>
        <w:t xml:space="preserve">5) устранения проблем </w:t>
      </w:r>
      <w:proofErr w:type="gramStart"/>
      <w:r w:rsidRPr="00036ECB">
        <w:rPr>
          <w:rFonts w:ascii="Times New Roman" w:hAnsi="Times New Roman"/>
          <w:sz w:val="24"/>
          <w:szCs w:val="24"/>
        </w:rPr>
        <w:t>в</w:t>
      </w:r>
      <w:proofErr w:type="gramEnd"/>
      <w:r w:rsidRPr="00036ECB">
        <w:rPr>
          <w:rFonts w:ascii="Times New Roman" w:hAnsi="Times New Roman"/>
          <w:sz w:val="24"/>
          <w:szCs w:val="24"/>
        </w:rPr>
        <w:t xml:space="preserve"> течений 15 мин </w:t>
      </w:r>
    </w:p>
    <w:p w:rsidR="00036ECB" w:rsidRPr="00036ECB" w:rsidRDefault="00036ECB" w:rsidP="00036ECB">
      <w:pPr>
        <w:pStyle w:val="a4"/>
        <w:tabs>
          <w:tab w:val="left" w:pos="851"/>
        </w:tabs>
        <w:suppressAutoHyphens/>
        <w:spacing w:after="0" w:line="240" w:lineRule="auto"/>
        <w:ind w:left="426"/>
        <w:jc w:val="both"/>
        <w:rPr>
          <w:rFonts w:ascii="Times New Roman" w:hAnsi="Times New Roman"/>
          <w:sz w:val="24"/>
          <w:szCs w:val="24"/>
          <w:lang w:eastAsia="ar-SA"/>
        </w:rPr>
      </w:pPr>
      <w:r w:rsidRPr="00036ECB">
        <w:rPr>
          <w:rFonts w:ascii="Times New Roman" w:hAnsi="Times New Roman"/>
          <w:sz w:val="24"/>
          <w:szCs w:val="24"/>
          <w:lang w:eastAsia="ar-SA"/>
        </w:rPr>
        <w:t xml:space="preserve">Срок оказания услуг с 01.03.2018 г. по 31.12.2018г. </w:t>
      </w:r>
    </w:p>
    <w:p w:rsidR="00036ECB" w:rsidRPr="00036ECB" w:rsidRDefault="00036ECB" w:rsidP="00036ECB">
      <w:pPr>
        <w:pStyle w:val="a3"/>
        <w:ind w:firstLine="360"/>
        <w:jc w:val="both"/>
        <w:rPr>
          <w:szCs w:val="24"/>
        </w:rPr>
      </w:pPr>
    </w:p>
    <w:p w:rsidR="00036ECB" w:rsidRPr="00036ECB" w:rsidRDefault="00036ECB" w:rsidP="00036ECB">
      <w:pPr>
        <w:spacing w:after="0" w:line="240" w:lineRule="auto"/>
        <w:ind w:firstLine="360"/>
        <w:jc w:val="both"/>
        <w:rPr>
          <w:rFonts w:ascii="Times New Roman" w:hAnsi="Times New Roman"/>
          <w:b/>
          <w:sz w:val="24"/>
          <w:szCs w:val="24"/>
          <w:lang w:val="kk-KZ"/>
        </w:rPr>
      </w:pPr>
      <w:r w:rsidRPr="00036ECB">
        <w:rPr>
          <w:rFonts w:ascii="Times New Roman" w:hAnsi="Times New Roman"/>
          <w:b/>
          <w:sz w:val="24"/>
          <w:szCs w:val="24"/>
        </w:rPr>
        <w:t>Адрес предоставления услуг</w:t>
      </w:r>
      <w:r w:rsidRPr="00036ECB">
        <w:rPr>
          <w:rFonts w:ascii="Times New Roman" w:hAnsi="Times New Roman"/>
          <w:b/>
          <w:sz w:val="24"/>
          <w:szCs w:val="24"/>
          <w:lang w:val="kk-KZ"/>
        </w:rPr>
        <w:t xml:space="preserve">: </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40 Мбит/с</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rPr>
        <w:t>г</w:t>
      </w:r>
      <w:proofErr w:type="gramEnd"/>
      <w:r w:rsidRPr="00036ECB">
        <w:rPr>
          <w:rFonts w:ascii="Times New Roman" w:hAnsi="Times New Roman"/>
        </w:rPr>
        <w:t xml:space="preserve">. Павлодар, ул. </w:t>
      </w:r>
      <w:proofErr w:type="spellStart"/>
      <w:r w:rsidRPr="00036ECB">
        <w:rPr>
          <w:rFonts w:ascii="Times New Roman" w:hAnsi="Times New Roman"/>
        </w:rPr>
        <w:t>Исиналиева</w:t>
      </w:r>
      <w:proofErr w:type="spellEnd"/>
      <w:r w:rsidRPr="00036ECB">
        <w:rPr>
          <w:rFonts w:ascii="Times New Roman" w:hAnsi="Times New Roman"/>
        </w:rPr>
        <w:t>, д.24.</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FTTH</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rPr>
        <w:t>г</w:t>
      </w:r>
      <w:proofErr w:type="gramEnd"/>
      <w:r w:rsidRPr="00036ECB">
        <w:rPr>
          <w:rFonts w:ascii="Times New Roman" w:hAnsi="Times New Roman"/>
        </w:rPr>
        <w:t>. Павлодар, ул. Кутузова, д.283/1.</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FTTH</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rPr>
        <w:t>г</w:t>
      </w:r>
      <w:proofErr w:type="gramEnd"/>
      <w:r w:rsidRPr="00036ECB">
        <w:rPr>
          <w:rFonts w:ascii="Times New Roman" w:hAnsi="Times New Roman"/>
        </w:rPr>
        <w:t>. Павлодар, ул. Толстого, д.10.</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20 Мбит/с</w:t>
      </w:r>
      <w:r w:rsidRPr="00036ECB">
        <w:rPr>
          <w:rFonts w:ascii="Times New Roman" w:hAnsi="Times New Roman"/>
        </w:rPr>
        <w:t xml:space="preserve">.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FTTH</w:t>
      </w:r>
      <w:r w:rsidRPr="00036ECB">
        <w:rPr>
          <w:rFonts w:ascii="Times New Roman" w:hAnsi="Times New Roman"/>
          <w:u w:val="single"/>
        </w:rPr>
        <w:t xml:space="preserve"> </w:t>
      </w:r>
      <w:r w:rsidRPr="00036ECB">
        <w:rPr>
          <w:rFonts w:ascii="Times New Roman" w:hAnsi="Times New Roman"/>
        </w:rPr>
        <w:t xml:space="preserve">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rPr>
        <w:t>г</w:t>
      </w:r>
      <w:proofErr w:type="gramEnd"/>
      <w:r w:rsidRPr="00036ECB">
        <w:rPr>
          <w:rFonts w:ascii="Times New Roman" w:hAnsi="Times New Roman"/>
        </w:rPr>
        <w:t>. Павлодар, ул. Павлова, д.48.</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10 Мбит/с</w:t>
      </w:r>
      <w:r w:rsidRPr="00036ECB">
        <w:rPr>
          <w:rFonts w:ascii="Times New Roman" w:hAnsi="Times New Roman"/>
        </w:rPr>
        <w:t xml:space="preserve">. С выделением 8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FTTH</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rPr>
        <w:t>г</w:t>
      </w:r>
      <w:proofErr w:type="gramEnd"/>
      <w:r w:rsidRPr="00036ECB">
        <w:rPr>
          <w:rFonts w:ascii="Times New Roman" w:hAnsi="Times New Roman"/>
        </w:rPr>
        <w:t>. Павлодар, ул. Космонавтов, д.2.</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Успенский р-н</w:t>
      </w:r>
      <w:r w:rsidRPr="00036ECB">
        <w:rPr>
          <w:rFonts w:ascii="Times New Roman" w:hAnsi="Times New Roman"/>
        </w:rPr>
        <w:t>, ул. 10 лет независимости, д.30.</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5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rPr>
        <w:t>г</w:t>
      </w:r>
      <w:proofErr w:type="gramEnd"/>
      <w:r w:rsidRPr="00036ECB">
        <w:rPr>
          <w:rFonts w:ascii="Times New Roman" w:hAnsi="Times New Roman"/>
        </w:rPr>
        <w:t xml:space="preserve">. Экибастуз, ул. М. </w:t>
      </w:r>
      <w:proofErr w:type="spellStart"/>
      <w:r w:rsidRPr="00036ECB">
        <w:rPr>
          <w:rFonts w:ascii="Times New Roman" w:hAnsi="Times New Roman"/>
        </w:rPr>
        <w:t>Жусупа</w:t>
      </w:r>
      <w:proofErr w:type="spellEnd"/>
      <w:r w:rsidRPr="00036ECB">
        <w:rPr>
          <w:rFonts w:ascii="Times New Roman" w:hAnsi="Times New Roman"/>
        </w:rPr>
        <w:t>, д.92/2.</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r w:rsidRPr="00036ECB">
        <w:rPr>
          <w:rFonts w:ascii="Times New Roman" w:hAnsi="Times New Roman"/>
        </w:rPr>
        <w:t xml:space="preserve">Иртышский р-н, ул. </w:t>
      </w:r>
      <w:proofErr w:type="spellStart"/>
      <w:r w:rsidRPr="00036ECB">
        <w:rPr>
          <w:rFonts w:ascii="Times New Roman" w:hAnsi="Times New Roman"/>
        </w:rPr>
        <w:t>Байзакова</w:t>
      </w:r>
      <w:proofErr w:type="spellEnd"/>
      <w:r w:rsidRPr="00036ECB">
        <w:rPr>
          <w:rFonts w:ascii="Times New Roman" w:hAnsi="Times New Roman"/>
        </w:rPr>
        <w:t>, д.14.</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spellStart"/>
      <w:r w:rsidRPr="00036ECB">
        <w:rPr>
          <w:rFonts w:ascii="Times New Roman" w:hAnsi="Times New Roman"/>
        </w:rPr>
        <w:t>Качирский</w:t>
      </w:r>
      <w:proofErr w:type="spellEnd"/>
      <w:r w:rsidRPr="00036ECB">
        <w:rPr>
          <w:rFonts w:ascii="Times New Roman" w:hAnsi="Times New Roman"/>
        </w:rPr>
        <w:t xml:space="preserve"> р-н, ул. Тургенева, д.85.</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spellStart"/>
      <w:r w:rsidRPr="00036ECB">
        <w:rPr>
          <w:rFonts w:ascii="Times New Roman" w:hAnsi="Times New Roman"/>
        </w:rPr>
        <w:t>Лебяжинский</w:t>
      </w:r>
      <w:proofErr w:type="spellEnd"/>
      <w:r w:rsidRPr="00036ECB">
        <w:rPr>
          <w:rFonts w:ascii="Times New Roman" w:hAnsi="Times New Roman"/>
        </w:rPr>
        <w:t xml:space="preserve"> р-н, ул. </w:t>
      </w:r>
      <w:proofErr w:type="spellStart"/>
      <w:r w:rsidRPr="00036ECB">
        <w:rPr>
          <w:rFonts w:ascii="Times New Roman" w:hAnsi="Times New Roman"/>
        </w:rPr>
        <w:t>Ташимова</w:t>
      </w:r>
      <w:proofErr w:type="spellEnd"/>
      <w:r w:rsidRPr="00036ECB">
        <w:rPr>
          <w:rFonts w:ascii="Times New Roman" w:hAnsi="Times New Roman"/>
        </w:rPr>
        <w:t>, д.114.</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gramStart"/>
      <w:r w:rsidRPr="00036ECB">
        <w:rPr>
          <w:rFonts w:ascii="Times New Roman" w:hAnsi="Times New Roman"/>
          <w:lang w:val="kk-KZ"/>
        </w:rPr>
        <w:t>г</w:t>
      </w:r>
      <w:proofErr w:type="gramEnd"/>
      <w:r w:rsidRPr="00036ECB">
        <w:rPr>
          <w:rFonts w:ascii="Times New Roman" w:hAnsi="Times New Roman"/>
          <w:lang w:val="kk-KZ"/>
        </w:rPr>
        <w:t xml:space="preserve">. </w:t>
      </w:r>
      <w:r w:rsidRPr="00036ECB">
        <w:rPr>
          <w:rFonts w:ascii="Times New Roman" w:hAnsi="Times New Roman"/>
        </w:rPr>
        <w:t>Аксу, ул. Ленина, д.10.</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lastRenderedPageBreak/>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r w:rsidRPr="00036ECB">
        <w:rPr>
          <w:rFonts w:ascii="Times New Roman" w:hAnsi="Times New Roman"/>
        </w:rPr>
        <w:t xml:space="preserve">с. </w:t>
      </w:r>
      <w:proofErr w:type="spellStart"/>
      <w:r w:rsidRPr="00036ECB">
        <w:rPr>
          <w:rFonts w:ascii="Times New Roman" w:hAnsi="Times New Roman"/>
        </w:rPr>
        <w:t>Баянаул</w:t>
      </w:r>
      <w:proofErr w:type="spellEnd"/>
      <w:proofErr w:type="gramStart"/>
      <w:r w:rsidRPr="00036ECB">
        <w:rPr>
          <w:rFonts w:ascii="Times New Roman" w:hAnsi="Times New Roman"/>
        </w:rPr>
        <w:t xml:space="preserve"> ,</w:t>
      </w:r>
      <w:proofErr w:type="gramEnd"/>
      <w:r w:rsidRPr="00036ECB">
        <w:rPr>
          <w:rFonts w:ascii="Times New Roman" w:hAnsi="Times New Roman"/>
        </w:rPr>
        <w:t xml:space="preserve"> ул. </w:t>
      </w:r>
      <w:proofErr w:type="spellStart"/>
      <w:r w:rsidRPr="00036ECB">
        <w:rPr>
          <w:rFonts w:ascii="Times New Roman" w:hAnsi="Times New Roman"/>
        </w:rPr>
        <w:t>Сатпаева</w:t>
      </w:r>
      <w:proofErr w:type="spellEnd"/>
      <w:r w:rsidRPr="00036ECB">
        <w:rPr>
          <w:rFonts w:ascii="Times New Roman" w:hAnsi="Times New Roman"/>
        </w:rPr>
        <w:t>  49</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spellStart"/>
      <w:r w:rsidRPr="00036ECB">
        <w:rPr>
          <w:rFonts w:ascii="Times New Roman" w:hAnsi="Times New Roman"/>
        </w:rPr>
        <w:t>Щербактинский</w:t>
      </w:r>
      <w:proofErr w:type="spellEnd"/>
      <w:r w:rsidRPr="00036ECB">
        <w:rPr>
          <w:rFonts w:ascii="Times New Roman" w:hAnsi="Times New Roman"/>
        </w:rPr>
        <w:t xml:space="preserve"> р-н, ул. </w:t>
      </w:r>
      <w:proofErr w:type="spellStart"/>
      <w:r w:rsidRPr="00036ECB">
        <w:rPr>
          <w:rFonts w:ascii="Times New Roman" w:hAnsi="Times New Roman"/>
        </w:rPr>
        <w:t>Чайко</w:t>
      </w:r>
      <w:proofErr w:type="spellEnd"/>
      <w:r w:rsidRPr="00036ECB">
        <w:rPr>
          <w:rFonts w:ascii="Times New Roman" w:hAnsi="Times New Roman"/>
        </w:rPr>
        <w:t>, д.45/2.</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kk-KZ"/>
        </w:rPr>
        <w:t xml:space="preserve">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spellStart"/>
      <w:r w:rsidRPr="00036ECB">
        <w:rPr>
          <w:rFonts w:ascii="Times New Roman" w:hAnsi="Times New Roman"/>
        </w:rPr>
        <w:t>Актогайский</w:t>
      </w:r>
      <w:proofErr w:type="spellEnd"/>
      <w:r w:rsidRPr="00036ECB">
        <w:rPr>
          <w:rFonts w:ascii="Times New Roman" w:hAnsi="Times New Roman"/>
        </w:rPr>
        <w:t xml:space="preserve"> р-н, ул. Абая, д.72.</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r w:rsidRPr="00036ECB">
        <w:rPr>
          <w:rFonts w:ascii="Times New Roman" w:hAnsi="Times New Roman"/>
        </w:rPr>
        <w:t>Майский р-н, ул. Сейфуллина, д.13.</w:t>
      </w:r>
    </w:p>
    <w:p w:rsidR="00036ECB" w:rsidRPr="00036ECB" w:rsidRDefault="00036ECB" w:rsidP="00036ECB">
      <w:pPr>
        <w:numPr>
          <w:ilvl w:val="0"/>
          <w:numId w:val="5"/>
        </w:numPr>
        <w:spacing w:line="216" w:lineRule="auto"/>
        <w:jc w:val="both"/>
        <w:rPr>
          <w:rFonts w:ascii="Times New Roman" w:hAnsi="Times New Roman"/>
        </w:rPr>
      </w:pPr>
      <w:r w:rsidRPr="00036ECB">
        <w:rPr>
          <w:rFonts w:ascii="Times New Roman" w:hAnsi="Times New Roman"/>
          <w:lang w:val="kk-KZ"/>
        </w:rPr>
        <w:t xml:space="preserve">Предоставление </w:t>
      </w:r>
      <w:r w:rsidRPr="00036ECB">
        <w:rPr>
          <w:rFonts w:ascii="Times New Roman" w:hAnsi="Times New Roman"/>
        </w:rPr>
        <w:t xml:space="preserve">одной </w:t>
      </w:r>
      <w:r w:rsidRPr="00036ECB">
        <w:rPr>
          <w:rFonts w:ascii="Times New Roman" w:hAnsi="Times New Roman"/>
          <w:lang w:val="kk-KZ"/>
        </w:rPr>
        <w:t xml:space="preserve"> точки единого шлюза доступа к интернета (ЕШДИ) со скоростью не менее 8 Мбит/с</w:t>
      </w:r>
      <w:r w:rsidRPr="00036ECB">
        <w:rPr>
          <w:rFonts w:ascii="Times New Roman" w:hAnsi="Times New Roman"/>
        </w:rPr>
        <w:t xml:space="preserve">. С выделением 4 </w:t>
      </w:r>
      <w:r w:rsidRPr="00036ECB">
        <w:rPr>
          <w:rFonts w:ascii="Times New Roman" w:hAnsi="Times New Roman"/>
          <w:lang w:val="en-US"/>
        </w:rPr>
        <w:t>sip</w:t>
      </w:r>
      <w:r w:rsidRPr="00036ECB">
        <w:rPr>
          <w:rFonts w:ascii="Times New Roman" w:hAnsi="Times New Roman"/>
        </w:rPr>
        <w:t xml:space="preserve"> – номеров. По технологии  </w:t>
      </w:r>
      <w:r w:rsidRPr="00036ECB">
        <w:rPr>
          <w:rFonts w:ascii="Times New Roman" w:hAnsi="Times New Roman"/>
          <w:u w:val="single"/>
          <w:lang w:val="en-US"/>
        </w:rPr>
        <w:t>ADSL</w:t>
      </w:r>
      <w:r w:rsidRPr="00036ECB">
        <w:rPr>
          <w:rFonts w:ascii="Times New Roman" w:hAnsi="Times New Roman"/>
        </w:rPr>
        <w:t>.  Адрес предоставления услуги</w:t>
      </w:r>
      <w:r w:rsidRPr="00036ECB">
        <w:rPr>
          <w:rFonts w:ascii="Times New Roman" w:hAnsi="Times New Roman"/>
          <w:lang w:val="kk-KZ"/>
        </w:rPr>
        <w:t xml:space="preserve">: </w:t>
      </w:r>
      <w:proofErr w:type="spellStart"/>
      <w:r w:rsidRPr="00036ECB">
        <w:rPr>
          <w:rFonts w:ascii="Times New Roman" w:hAnsi="Times New Roman"/>
        </w:rPr>
        <w:t>Железинский</w:t>
      </w:r>
      <w:proofErr w:type="spellEnd"/>
      <w:r w:rsidRPr="00036ECB">
        <w:rPr>
          <w:rFonts w:ascii="Times New Roman" w:hAnsi="Times New Roman"/>
        </w:rPr>
        <w:t xml:space="preserve"> р-н, ул. </w:t>
      </w:r>
      <w:proofErr w:type="spellStart"/>
      <w:r w:rsidRPr="00036ECB">
        <w:rPr>
          <w:rFonts w:ascii="Times New Roman" w:hAnsi="Times New Roman"/>
        </w:rPr>
        <w:t>Торайгырова</w:t>
      </w:r>
      <w:proofErr w:type="spellEnd"/>
      <w:r w:rsidRPr="00036ECB">
        <w:rPr>
          <w:rFonts w:ascii="Times New Roman" w:hAnsi="Times New Roman"/>
        </w:rPr>
        <w:t>, д.58.</w:t>
      </w:r>
    </w:p>
    <w:p w:rsidR="00036ECB" w:rsidRDefault="00036ECB" w:rsidP="00472688">
      <w:pPr>
        <w:spacing w:after="0" w:line="240" w:lineRule="auto"/>
        <w:jc w:val="center"/>
        <w:rPr>
          <w:rFonts w:ascii="Times New Roman" w:hAnsi="Times New Roman"/>
          <w:sz w:val="24"/>
          <w:szCs w:val="24"/>
          <w:lang w:val="kk-KZ"/>
        </w:rPr>
      </w:pPr>
    </w:p>
    <w:p w:rsidR="00036ECB" w:rsidRDefault="00036ECB" w:rsidP="00472688">
      <w:pPr>
        <w:spacing w:after="0" w:line="240" w:lineRule="auto"/>
        <w:jc w:val="center"/>
        <w:rPr>
          <w:rFonts w:ascii="Times New Roman" w:hAnsi="Times New Roman"/>
          <w:sz w:val="24"/>
          <w:szCs w:val="24"/>
          <w:lang w:val="kk-KZ"/>
        </w:rPr>
      </w:pPr>
    </w:p>
    <w:p w:rsidR="00036ECB" w:rsidRDefault="00036ECB" w:rsidP="00472688">
      <w:pPr>
        <w:spacing w:after="0" w:line="240" w:lineRule="auto"/>
        <w:jc w:val="center"/>
        <w:rPr>
          <w:rFonts w:ascii="Times New Roman" w:hAnsi="Times New Roman"/>
          <w:sz w:val="24"/>
          <w:szCs w:val="24"/>
          <w:lang w:val="kk-KZ"/>
        </w:rPr>
      </w:pPr>
    </w:p>
    <w:p w:rsidR="00036ECB" w:rsidRPr="00F51D35" w:rsidRDefault="00036ECB" w:rsidP="00472688">
      <w:pPr>
        <w:spacing w:after="0" w:line="240" w:lineRule="auto"/>
        <w:jc w:val="center"/>
        <w:rPr>
          <w:rFonts w:ascii="Times New Roman" w:hAnsi="Times New Roman"/>
          <w:sz w:val="24"/>
          <w:szCs w:val="24"/>
          <w:lang w:val="kk-KZ"/>
        </w:rPr>
      </w:pPr>
    </w:p>
    <w:sectPr w:rsidR="00036ECB" w:rsidRPr="00F51D35" w:rsidSect="00205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05E"/>
    <w:multiLevelType w:val="multilevel"/>
    <w:tmpl w:val="69AA399C"/>
    <w:lvl w:ilvl="0">
      <w:start w:val="3"/>
      <w:numFmt w:val="decimal"/>
      <w:lvlText w:val="%1."/>
      <w:lvlJc w:val="left"/>
      <w:pPr>
        <w:tabs>
          <w:tab w:val="num" w:pos="1004"/>
        </w:tabs>
        <w:ind w:left="1004" w:hanging="360"/>
      </w:pPr>
      <w:rPr>
        <w:rFonts w:hint="default"/>
      </w:rPr>
    </w:lvl>
    <w:lvl w:ilvl="1">
      <w:start w:val="1"/>
      <w:numFmt w:val="decimal"/>
      <w:isLgl/>
      <w:lvlText w:val="%1.%2."/>
      <w:lvlJc w:val="left"/>
      <w:pPr>
        <w:tabs>
          <w:tab w:val="num" w:pos="1664"/>
        </w:tabs>
        <w:ind w:left="1664" w:hanging="1020"/>
      </w:pPr>
      <w:rPr>
        <w:rFonts w:hint="default"/>
      </w:rPr>
    </w:lvl>
    <w:lvl w:ilvl="2">
      <w:start w:val="1"/>
      <w:numFmt w:val="decimal"/>
      <w:isLgl/>
      <w:lvlText w:val="%1.%2.%3."/>
      <w:lvlJc w:val="left"/>
      <w:pPr>
        <w:tabs>
          <w:tab w:val="num" w:pos="1664"/>
        </w:tabs>
        <w:ind w:left="1664" w:hanging="1020"/>
      </w:pPr>
      <w:rPr>
        <w:rFonts w:hint="default"/>
      </w:rPr>
    </w:lvl>
    <w:lvl w:ilvl="3">
      <w:start w:val="1"/>
      <w:numFmt w:val="decimal"/>
      <w:isLgl/>
      <w:lvlText w:val="%1.%2.%3.%4."/>
      <w:lvlJc w:val="left"/>
      <w:pPr>
        <w:tabs>
          <w:tab w:val="num" w:pos="1664"/>
        </w:tabs>
        <w:ind w:left="1664" w:hanging="10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
    <w:nsid w:val="1E421112"/>
    <w:multiLevelType w:val="multilevel"/>
    <w:tmpl w:val="E09EAA44"/>
    <w:lvl w:ilvl="0">
      <w:start w:val="3"/>
      <w:numFmt w:val="decimal"/>
      <w:lvlText w:val="%1."/>
      <w:lvlJc w:val="left"/>
      <w:pPr>
        <w:tabs>
          <w:tab w:val="num" w:pos="1004"/>
        </w:tabs>
        <w:ind w:left="1004" w:hanging="360"/>
      </w:pPr>
      <w:rPr>
        <w:rFonts w:hint="default"/>
      </w:rPr>
    </w:lvl>
    <w:lvl w:ilvl="1">
      <w:start w:val="1"/>
      <w:numFmt w:val="decimal"/>
      <w:isLgl/>
      <w:lvlText w:val="%1.%2."/>
      <w:lvlJc w:val="left"/>
      <w:pPr>
        <w:tabs>
          <w:tab w:val="num" w:pos="1664"/>
        </w:tabs>
        <w:ind w:left="1664" w:hanging="1020"/>
      </w:pPr>
      <w:rPr>
        <w:rFonts w:hint="default"/>
      </w:rPr>
    </w:lvl>
    <w:lvl w:ilvl="2">
      <w:start w:val="1"/>
      <w:numFmt w:val="decimal"/>
      <w:isLgl/>
      <w:lvlText w:val="%1.%2.%3."/>
      <w:lvlJc w:val="left"/>
      <w:pPr>
        <w:tabs>
          <w:tab w:val="num" w:pos="1664"/>
        </w:tabs>
        <w:ind w:left="1664" w:hanging="1020"/>
      </w:pPr>
      <w:rPr>
        <w:rFonts w:hint="default"/>
      </w:rPr>
    </w:lvl>
    <w:lvl w:ilvl="3">
      <w:start w:val="1"/>
      <w:numFmt w:val="decimal"/>
      <w:isLgl/>
      <w:lvlText w:val="%1.%2.%3.%4."/>
      <w:lvlJc w:val="left"/>
      <w:pPr>
        <w:tabs>
          <w:tab w:val="num" w:pos="1664"/>
        </w:tabs>
        <w:ind w:left="1664" w:hanging="10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2">
    <w:nsid w:val="33E80486"/>
    <w:multiLevelType w:val="hybridMultilevel"/>
    <w:tmpl w:val="81229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942E1"/>
    <w:multiLevelType w:val="hybridMultilevel"/>
    <w:tmpl w:val="166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E0E52"/>
    <w:multiLevelType w:val="hybridMultilevel"/>
    <w:tmpl w:val="65D29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959E5"/>
    <w:multiLevelType w:val="multilevel"/>
    <w:tmpl w:val="A3545BEC"/>
    <w:lvl w:ilvl="0">
      <w:start w:val="1"/>
      <w:numFmt w:val="upperLetter"/>
      <w:lvlText w:val="%1."/>
      <w:lvlJc w:val="left"/>
      <w:pPr>
        <w:tabs>
          <w:tab w:val="num" w:pos="360"/>
        </w:tabs>
        <w:ind w:left="360" w:hanging="360"/>
      </w:pPr>
      <w:rPr>
        <w:rFonts w:hint="default"/>
        <w:b/>
        <w:i w:val="0"/>
        <w:shadow w:val="0"/>
        <w:emboss w:val="0"/>
        <w:imprint w:val="0"/>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russianUpper"/>
      <w:lvlText w:val="%3."/>
      <w:lvlJc w:val="left"/>
      <w:pPr>
        <w:tabs>
          <w:tab w:val="num" w:pos="1080"/>
        </w:tabs>
        <w:ind w:left="1080" w:hanging="360"/>
      </w:pPr>
      <w:rPr>
        <w:rFonts w:hint="default"/>
        <w:b/>
        <w:i w:val="0"/>
        <w:shadow w:val="0"/>
        <w:emboss w:val="0"/>
        <w:imprint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0D77"/>
    <w:rsid w:val="00011A32"/>
    <w:rsid w:val="00027AA1"/>
    <w:rsid w:val="00036ECB"/>
    <w:rsid w:val="00074C15"/>
    <w:rsid w:val="00094194"/>
    <w:rsid w:val="00127D19"/>
    <w:rsid w:val="0013749D"/>
    <w:rsid w:val="00153F4C"/>
    <w:rsid w:val="00205A83"/>
    <w:rsid w:val="00210D77"/>
    <w:rsid w:val="00213C0B"/>
    <w:rsid w:val="002760D9"/>
    <w:rsid w:val="00276FEC"/>
    <w:rsid w:val="002D5BD8"/>
    <w:rsid w:val="00334CF0"/>
    <w:rsid w:val="00386B5C"/>
    <w:rsid w:val="003C1B05"/>
    <w:rsid w:val="003C7FF2"/>
    <w:rsid w:val="0041430F"/>
    <w:rsid w:val="00472688"/>
    <w:rsid w:val="004B267D"/>
    <w:rsid w:val="00505A40"/>
    <w:rsid w:val="00570E02"/>
    <w:rsid w:val="005F27A8"/>
    <w:rsid w:val="005F34CF"/>
    <w:rsid w:val="00647449"/>
    <w:rsid w:val="00672CA8"/>
    <w:rsid w:val="006902C5"/>
    <w:rsid w:val="006A4101"/>
    <w:rsid w:val="006E3284"/>
    <w:rsid w:val="00720A53"/>
    <w:rsid w:val="007543E9"/>
    <w:rsid w:val="007C44D4"/>
    <w:rsid w:val="007C5423"/>
    <w:rsid w:val="008011BB"/>
    <w:rsid w:val="008150E1"/>
    <w:rsid w:val="008159A5"/>
    <w:rsid w:val="008414D4"/>
    <w:rsid w:val="00841C17"/>
    <w:rsid w:val="00863E59"/>
    <w:rsid w:val="00863EFD"/>
    <w:rsid w:val="008926FF"/>
    <w:rsid w:val="008A0ED3"/>
    <w:rsid w:val="008A3662"/>
    <w:rsid w:val="00934C4D"/>
    <w:rsid w:val="00946097"/>
    <w:rsid w:val="00956017"/>
    <w:rsid w:val="00970C78"/>
    <w:rsid w:val="009A59DD"/>
    <w:rsid w:val="00A36404"/>
    <w:rsid w:val="00A5375E"/>
    <w:rsid w:val="00A746B5"/>
    <w:rsid w:val="00A82AC6"/>
    <w:rsid w:val="00AD4F26"/>
    <w:rsid w:val="00AE2280"/>
    <w:rsid w:val="00AF1C3A"/>
    <w:rsid w:val="00AF5DFD"/>
    <w:rsid w:val="00AF648F"/>
    <w:rsid w:val="00B260DE"/>
    <w:rsid w:val="00B7489F"/>
    <w:rsid w:val="00BA041C"/>
    <w:rsid w:val="00C04377"/>
    <w:rsid w:val="00C44B22"/>
    <w:rsid w:val="00C73F56"/>
    <w:rsid w:val="00CA36D9"/>
    <w:rsid w:val="00CB2AA9"/>
    <w:rsid w:val="00CC7E68"/>
    <w:rsid w:val="00CE44F0"/>
    <w:rsid w:val="00D14122"/>
    <w:rsid w:val="00D61AF9"/>
    <w:rsid w:val="00D736AD"/>
    <w:rsid w:val="00DD2E90"/>
    <w:rsid w:val="00DD7C33"/>
    <w:rsid w:val="00E97ACB"/>
    <w:rsid w:val="00EC2268"/>
    <w:rsid w:val="00F37359"/>
    <w:rsid w:val="00F51D35"/>
    <w:rsid w:val="00FC51E9"/>
    <w:rsid w:val="00FD446D"/>
    <w:rsid w:val="00FE6D62"/>
    <w:rsid w:val="00FF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77"/>
    <w:pPr>
      <w:spacing w:after="200" w:line="276" w:lineRule="auto"/>
    </w:pPr>
    <w:rPr>
      <w:rFonts w:eastAsia="Times New Roman"/>
      <w:sz w:val="22"/>
      <w:szCs w:val="22"/>
    </w:rPr>
  </w:style>
  <w:style w:type="paragraph" w:styleId="1">
    <w:name w:val="heading 1"/>
    <w:aliases w:val="H1,h1,app heading 1,l1,Huvudrubrik,R1,H11,1. heading 1,标准章,h11,h12,h13,h14,h15,h16,THeading 1,h17,h111,h121,h131,h141,h151,h161,heading 11,h18,h19,h112,h122,h132,h142,h152,h162 Char Char,标题 11,H12,h110,app heading 11,l11 Char,Head 1,Slides 1"/>
    <w:basedOn w:val="a"/>
    <w:next w:val="a"/>
    <w:qFormat/>
    <w:rsid w:val="008926FF"/>
    <w:pPr>
      <w:keepNext/>
      <w:spacing w:after="0" w:line="240" w:lineRule="auto"/>
      <w:ind w:firstLine="360"/>
      <w:jc w:val="both"/>
      <w:outlineLvl w:val="0"/>
    </w:pPr>
    <w:rPr>
      <w:rFonts w:ascii="Times New Roman" w:hAnsi="Times New Roman"/>
      <w:i/>
      <w:sz w:val="24"/>
      <w:szCs w:val="24"/>
      <w:u w:val="single"/>
    </w:rPr>
  </w:style>
  <w:style w:type="paragraph" w:styleId="2">
    <w:name w:val="heading 2"/>
    <w:aliases w:val="1,H2,UNDERRUBRIK 1-2,Head2A,2,h2,2nd level,?berschrift 2,1.1  heading 2,h21,heading 21,h22,h23,THeading 2,Head 2,õberschrift 2,heading 2,heading 2TOC,DO NOT USE_h2,l2,list 2,list 2,List level 2,Header 2,h24,h25,h26,h27,h28,h211,h221,h231"/>
    <w:basedOn w:val="a"/>
    <w:next w:val="a"/>
    <w:qFormat/>
    <w:rsid w:val="008926FF"/>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074C15"/>
    <w:rPr>
      <w:rFonts w:ascii="Times New Roman" w:eastAsia="Times New Roman" w:hAnsi="Times New Roman"/>
    </w:rPr>
  </w:style>
  <w:style w:type="paragraph" w:styleId="a3">
    <w:name w:val="header"/>
    <w:basedOn w:val="a"/>
    <w:rsid w:val="008926FF"/>
    <w:pPr>
      <w:tabs>
        <w:tab w:val="center" w:pos="4153"/>
        <w:tab w:val="right" w:pos="8306"/>
      </w:tabs>
      <w:spacing w:after="0" w:line="240" w:lineRule="auto"/>
    </w:pPr>
    <w:rPr>
      <w:rFonts w:ascii="Times New Roman" w:hAnsi="Times New Roman"/>
      <w:sz w:val="24"/>
      <w:szCs w:val="20"/>
    </w:rPr>
  </w:style>
  <w:style w:type="paragraph" w:customStyle="1" w:styleId="10">
    <w:name w:val="Обычный1"/>
    <w:rsid w:val="008926FF"/>
    <w:pPr>
      <w:spacing w:before="100" w:after="100"/>
    </w:pPr>
    <w:rPr>
      <w:rFonts w:ascii="Times New Roman" w:eastAsia="Times New Roman" w:hAnsi="Times New Roman"/>
      <w:snapToGrid w:val="0"/>
      <w:sz w:val="24"/>
    </w:rPr>
  </w:style>
  <w:style w:type="paragraph" w:styleId="a4">
    <w:name w:val="List Paragraph"/>
    <w:basedOn w:val="a"/>
    <w:uiPriority w:val="34"/>
    <w:qFormat/>
    <w:rsid w:val="008150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Техническая спецификация</vt:lpstr>
    </vt:vector>
  </TitlesOfParts>
  <Company>MultiDVD Team</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Техническая спецификация</dc:title>
  <dc:creator>dakhmetshina</dc:creator>
  <cp:lastModifiedBy>Buh</cp:lastModifiedBy>
  <cp:revision>9</cp:revision>
  <cp:lastPrinted>2017-01-25T08:54:00Z</cp:lastPrinted>
  <dcterms:created xsi:type="dcterms:W3CDTF">2017-12-14T11:06:00Z</dcterms:created>
  <dcterms:modified xsi:type="dcterms:W3CDTF">2017-12-21T05:26:00Z</dcterms:modified>
</cp:coreProperties>
</file>